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56FC3" w14:textId="3551070A" w:rsidR="007E35DF" w:rsidRPr="00641050" w:rsidRDefault="00FF3098" w:rsidP="00275533">
      <w:pPr>
        <w:spacing w:after="0"/>
        <w:rPr>
          <w:rFonts w:ascii="Franklin Gothic Book" w:hAnsi="Franklin Gothic Book" w:cs="Arial"/>
          <w:b/>
          <w:bCs/>
          <w:color w:val="260085" w:themeColor="text1"/>
          <w:sz w:val="44"/>
          <w:szCs w:val="44"/>
        </w:rPr>
      </w:pPr>
      <w:bookmarkStart w:id="0" w:name="_Hlk50121324"/>
      <w:r w:rsidRPr="00641050">
        <w:rPr>
          <w:rFonts w:ascii="Franklin Gothic Book" w:hAnsi="Franklin Gothic Book" w:cs="Arial"/>
          <w:b/>
          <w:bCs/>
          <w:color w:val="260085" w:themeColor="text1"/>
          <w:sz w:val="44"/>
          <w:szCs w:val="44"/>
        </w:rPr>
        <w:t>MOSAICC</w:t>
      </w:r>
    </w:p>
    <w:p w14:paraId="1A4D5738" w14:textId="45608C81" w:rsidR="00DD0BD9" w:rsidRPr="007B1D7C" w:rsidRDefault="000F1A3F" w:rsidP="007E35DF">
      <w:pPr>
        <w:rPr>
          <w:rFonts w:ascii="Arial" w:hAnsi="Arial" w:cs="Arial"/>
          <w:color w:val="00C80E" w:themeColor="background1"/>
          <w:sz w:val="2"/>
          <w:szCs w:val="2"/>
        </w:rPr>
      </w:pPr>
      <w:r w:rsidRPr="00FF3098">
        <w:rPr>
          <w:rFonts w:ascii="Franklin Gothic Book" w:hAnsi="Franklin Gothic Book" w:cs="Arial"/>
          <w:b/>
          <w:bCs/>
          <w:color w:val="0083B3" w:themeColor="text2" w:themeShade="BF"/>
          <w:sz w:val="36"/>
          <w:szCs w:val="36"/>
        </w:rPr>
        <w:t xml:space="preserve">Site </w:t>
      </w:r>
      <w:r w:rsidR="00437FBE" w:rsidRPr="00FF3098">
        <w:rPr>
          <w:rFonts w:ascii="Franklin Gothic Book" w:hAnsi="Franklin Gothic Book" w:cs="Arial"/>
          <w:b/>
          <w:bCs/>
          <w:color w:val="0083B3" w:themeColor="text2" w:themeShade="BF"/>
          <w:sz w:val="36"/>
          <w:szCs w:val="36"/>
        </w:rPr>
        <w:t>feasibility questionnaire</w:t>
      </w:r>
      <w:r w:rsidR="000014BF" w:rsidRPr="00FF3098">
        <w:rPr>
          <w:rFonts w:ascii="Franklin Gothic Book" w:hAnsi="Franklin Gothic Book" w:cs="Arial"/>
          <w:b/>
          <w:bCs/>
          <w:color w:val="0083B3" w:themeColor="text2" w:themeShade="BF"/>
          <w:sz w:val="36"/>
          <w:szCs w:val="36"/>
        </w:rPr>
        <w:t xml:space="preserve"> </w:t>
      </w:r>
      <w:r w:rsidR="000014BF" w:rsidRPr="00FF3098">
        <w:rPr>
          <w:rFonts w:ascii="Franklin Gothic Book" w:hAnsi="Franklin Gothic Book" w:cs="Arial"/>
          <w:b/>
          <w:bCs/>
          <w:color w:val="0083B3" w:themeColor="text2" w:themeShade="BF"/>
          <w:sz w:val="32"/>
          <w:szCs w:val="32"/>
        </w:rPr>
        <w:t>(England, Wales, Northern Ireland)</w:t>
      </w:r>
      <w:r w:rsidR="00495C32" w:rsidRPr="007B1D7C">
        <w:rPr>
          <w:rFonts w:ascii="Franklin Gothic Book" w:hAnsi="Franklin Gothic Book" w:cs="Arial"/>
          <w:b/>
          <w:bCs/>
          <w:color w:val="00C80E" w:themeColor="background1"/>
          <w:sz w:val="36"/>
          <w:szCs w:val="36"/>
        </w:rPr>
        <w:br/>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3547"/>
        <w:gridCol w:w="5449"/>
      </w:tblGrid>
      <w:tr w:rsidR="007078E5" w:rsidRPr="003955D9" w14:paraId="40670398" w14:textId="77777777" w:rsidTr="00F229DF">
        <w:trPr>
          <w:trHeight w:val="340"/>
        </w:trPr>
        <w:tc>
          <w:tcPr>
            <w:tcW w:w="9242" w:type="dxa"/>
            <w:gridSpan w:val="2"/>
            <w:tcBorders>
              <w:top w:val="single" w:sz="12" w:space="0" w:color="221091"/>
              <w:left w:val="single" w:sz="12" w:space="0" w:color="221091"/>
              <w:bottom w:val="single" w:sz="12" w:space="0" w:color="221091"/>
              <w:right w:val="single" w:sz="12" w:space="0" w:color="221091"/>
            </w:tcBorders>
            <w:vAlign w:val="center"/>
          </w:tcPr>
          <w:p w14:paraId="2417CED8" w14:textId="77777777" w:rsidR="00DD0BD9" w:rsidRPr="00824156" w:rsidRDefault="00DD0BD9" w:rsidP="007E35DF">
            <w:pPr>
              <w:rPr>
                <w:rFonts w:ascii="Franklin Gothic Book" w:hAnsi="Franklin Gothic Book" w:cs="Arial"/>
                <w:b/>
                <w:bCs/>
                <w:sz w:val="28"/>
                <w:szCs w:val="28"/>
              </w:rPr>
            </w:pPr>
            <w:r w:rsidRPr="00FF3098">
              <w:rPr>
                <w:rFonts w:ascii="Franklin Gothic Book" w:hAnsi="Franklin Gothic Book" w:cs="Arial"/>
                <w:b/>
                <w:bCs/>
                <w:color w:val="0083B3" w:themeColor="text2" w:themeShade="BF"/>
                <w:sz w:val="28"/>
                <w:szCs w:val="28"/>
              </w:rPr>
              <w:t>Site</w:t>
            </w:r>
            <w:r w:rsidR="00C53FE7" w:rsidRPr="00FF3098">
              <w:rPr>
                <w:rFonts w:ascii="Franklin Gothic Book" w:hAnsi="Franklin Gothic Book" w:cs="Arial"/>
                <w:b/>
                <w:bCs/>
                <w:color w:val="0083B3" w:themeColor="text2" w:themeShade="BF"/>
                <w:sz w:val="28"/>
                <w:szCs w:val="28"/>
              </w:rPr>
              <w:t xml:space="preserve"> details</w:t>
            </w:r>
          </w:p>
        </w:tc>
      </w:tr>
      <w:tr w:rsidR="007078E5" w:rsidRPr="003955D9" w14:paraId="1AEAF58A" w14:textId="77777777" w:rsidTr="00F229DF">
        <w:trPr>
          <w:trHeight w:val="340"/>
        </w:trPr>
        <w:tc>
          <w:tcPr>
            <w:tcW w:w="9242" w:type="dxa"/>
            <w:gridSpan w:val="2"/>
            <w:tcBorders>
              <w:top w:val="single" w:sz="12" w:space="0" w:color="221091"/>
              <w:left w:val="single" w:sz="12" w:space="0" w:color="221091"/>
              <w:bottom w:val="nil"/>
              <w:right w:val="single" w:sz="12" w:space="0" w:color="221091"/>
            </w:tcBorders>
            <w:vAlign w:val="center"/>
          </w:tcPr>
          <w:p w14:paraId="4B01B0DD" w14:textId="1967996E" w:rsidR="00DD0BD9" w:rsidRPr="003955D9" w:rsidRDefault="00DD0BD9" w:rsidP="00360E63">
            <w:pPr>
              <w:rPr>
                <w:rFonts w:ascii="Arial" w:hAnsi="Arial" w:cs="Arial"/>
                <w:b/>
                <w:bCs/>
                <w:sz w:val="20"/>
                <w:szCs w:val="20"/>
              </w:rPr>
            </w:pPr>
            <w:r w:rsidRPr="003955D9">
              <w:rPr>
                <w:rFonts w:ascii="Arial" w:hAnsi="Arial" w:cs="Arial"/>
                <w:sz w:val="20"/>
                <w:szCs w:val="20"/>
              </w:rPr>
              <w:t>Hospital</w:t>
            </w:r>
            <w:r w:rsidR="00DA4120">
              <w:rPr>
                <w:rFonts w:ascii="Arial" w:hAnsi="Arial" w:cs="Arial"/>
                <w:sz w:val="20"/>
                <w:szCs w:val="20"/>
              </w:rPr>
              <w:t xml:space="preserve"> name</w:t>
            </w:r>
            <w:r w:rsidRPr="003955D9">
              <w:rPr>
                <w:rFonts w:ascii="Arial" w:hAnsi="Arial" w:cs="Arial"/>
                <w:sz w:val="20"/>
                <w:szCs w:val="20"/>
              </w:rPr>
              <w:t xml:space="preserve">: </w:t>
            </w:r>
            <w:r w:rsidR="00360E63">
              <w:rPr>
                <w:rFonts w:ascii="Arial" w:hAnsi="Arial" w:cs="Arial"/>
                <w:sz w:val="20"/>
                <w:szCs w:val="20"/>
              </w:rPr>
              <w:fldChar w:fldCharType="begin">
                <w:ffData>
                  <w:name w:val=""/>
                  <w:enabled/>
                  <w:calcOnExit w:val="0"/>
                  <w:textInput>
                    <w:maxLength w:val="500"/>
                  </w:textInput>
                </w:ffData>
              </w:fldChar>
            </w:r>
            <w:r w:rsidR="00360E63">
              <w:rPr>
                <w:rFonts w:ascii="Arial" w:hAnsi="Arial" w:cs="Arial"/>
                <w:sz w:val="20"/>
                <w:szCs w:val="20"/>
              </w:rPr>
              <w:instrText xml:space="preserve"> FORMTEXT </w:instrText>
            </w:r>
            <w:r w:rsidR="00360E63">
              <w:rPr>
                <w:rFonts w:ascii="Arial" w:hAnsi="Arial" w:cs="Arial"/>
                <w:sz w:val="20"/>
                <w:szCs w:val="20"/>
              </w:rPr>
            </w:r>
            <w:r w:rsidR="00360E63">
              <w:rPr>
                <w:rFonts w:ascii="Arial" w:hAnsi="Arial" w:cs="Arial"/>
                <w:sz w:val="20"/>
                <w:szCs w:val="20"/>
              </w:rPr>
              <w:fldChar w:fldCharType="separate"/>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sz w:val="20"/>
                <w:szCs w:val="20"/>
              </w:rPr>
              <w:fldChar w:fldCharType="end"/>
            </w:r>
          </w:p>
        </w:tc>
      </w:tr>
      <w:tr w:rsidR="007078E5" w:rsidRPr="003955D9" w14:paraId="31EBA30D" w14:textId="77777777" w:rsidTr="00F229DF">
        <w:trPr>
          <w:trHeight w:val="340"/>
        </w:trPr>
        <w:tc>
          <w:tcPr>
            <w:tcW w:w="9242" w:type="dxa"/>
            <w:gridSpan w:val="2"/>
            <w:tcBorders>
              <w:top w:val="nil"/>
              <w:left w:val="single" w:sz="12" w:space="0" w:color="221091"/>
              <w:bottom w:val="nil"/>
              <w:right w:val="single" w:sz="12" w:space="0" w:color="221091"/>
            </w:tcBorders>
            <w:vAlign w:val="center"/>
          </w:tcPr>
          <w:p w14:paraId="2658A62C" w14:textId="09A2A796" w:rsidR="00C83034" w:rsidRPr="003955D9" w:rsidRDefault="00C83034" w:rsidP="00360E63">
            <w:pPr>
              <w:rPr>
                <w:rFonts w:ascii="Arial" w:hAnsi="Arial" w:cs="Arial"/>
                <w:sz w:val="20"/>
                <w:szCs w:val="20"/>
              </w:rPr>
            </w:pPr>
            <w:r>
              <w:rPr>
                <w:rFonts w:ascii="Arial" w:hAnsi="Arial" w:cs="Arial"/>
                <w:sz w:val="20"/>
                <w:szCs w:val="20"/>
              </w:rPr>
              <w:t>Trust/Health board</w:t>
            </w:r>
            <w:r w:rsidR="00DA4120">
              <w:rPr>
                <w:rFonts w:ascii="Arial" w:hAnsi="Arial" w:cs="Arial"/>
                <w:sz w:val="20"/>
                <w:szCs w:val="20"/>
              </w:rPr>
              <w:t xml:space="preserve"> name</w:t>
            </w:r>
            <w:r w:rsidRPr="003955D9">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7078E5" w:rsidRPr="003955D9" w14:paraId="50C0786D" w14:textId="77777777" w:rsidTr="00F229DF">
        <w:trPr>
          <w:trHeight w:val="340"/>
        </w:trPr>
        <w:tc>
          <w:tcPr>
            <w:tcW w:w="9242" w:type="dxa"/>
            <w:gridSpan w:val="2"/>
            <w:tcBorders>
              <w:top w:val="nil"/>
              <w:left w:val="single" w:sz="12" w:space="0" w:color="221091"/>
              <w:bottom w:val="nil"/>
              <w:right w:val="single" w:sz="12" w:space="0" w:color="221091"/>
            </w:tcBorders>
            <w:vAlign w:val="center"/>
          </w:tcPr>
          <w:p w14:paraId="42DA6E26" w14:textId="77777777" w:rsidR="00DD0BD9" w:rsidRPr="003955D9" w:rsidRDefault="00DD0BD9" w:rsidP="005B4CDB">
            <w:pPr>
              <w:rPr>
                <w:rFonts w:ascii="Arial" w:hAnsi="Arial" w:cs="Arial"/>
                <w:b/>
                <w:bCs/>
                <w:sz w:val="20"/>
                <w:szCs w:val="20"/>
              </w:rPr>
            </w:pPr>
            <w:r>
              <w:rPr>
                <w:rFonts w:ascii="Arial" w:hAnsi="Arial" w:cs="Arial"/>
                <w:sz w:val="20"/>
                <w:szCs w:val="20"/>
              </w:rPr>
              <w:t>Critical</w:t>
            </w:r>
            <w:r w:rsidRPr="003955D9">
              <w:rPr>
                <w:rFonts w:ascii="Arial" w:hAnsi="Arial" w:cs="Arial"/>
                <w:sz w:val="20"/>
                <w:szCs w:val="20"/>
              </w:rPr>
              <w:t xml:space="preserve"> Care Unit name</w:t>
            </w:r>
            <w:r>
              <w:rPr>
                <w:rFonts w:ascii="Arial" w:hAnsi="Arial" w:cs="Arial"/>
                <w:sz w:val="20"/>
                <w:szCs w:val="20"/>
              </w:rPr>
              <w:t>*</w:t>
            </w:r>
            <w:r w:rsidRPr="003955D9">
              <w:rPr>
                <w:rFonts w:ascii="Arial" w:hAnsi="Arial" w:cs="Arial"/>
                <w:sz w:val="20"/>
                <w:szCs w:val="20"/>
              </w:rPr>
              <w:t xml:space="preserve">: </w:t>
            </w:r>
            <w:r w:rsidR="00360E63">
              <w:rPr>
                <w:rFonts w:ascii="Arial" w:hAnsi="Arial" w:cs="Arial"/>
                <w:sz w:val="20"/>
                <w:szCs w:val="20"/>
              </w:rPr>
              <w:fldChar w:fldCharType="begin">
                <w:ffData>
                  <w:name w:val=""/>
                  <w:enabled/>
                  <w:calcOnExit w:val="0"/>
                  <w:textInput>
                    <w:maxLength w:val="500"/>
                  </w:textInput>
                </w:ffData>
              </w:fldChar>
            </w:r>
            <w:r w:rsidR="00360E63">
              <w:rPr>
                <w:rFonts w:ascii="Arial" w:hAnsi="Arial" w:cs="Arial"/>
                <w:sz w:val="20"/>
                <w:szCs w:val="20"/>
              </w:rPr>
              <w:instrText xml:space="preserve"> FORMTEXT </w:instrText>
            </w:r>
            <w:r w:rsidR="00360E63">
              <w:rPr>
                <w:rFonts w:ascii="Arial" w:hAnsi="Arial" w:cs="Arial"/>
                <w:sz w:val="20"/>
                <w:szCs w:val="20"/>
              </w:rPr>
            </w:r>
            <w:r w:rsidR="00360E63">
              <w:rPr>
                <w:rFonts w:ascii="Arial" w:hAnsi="Arial" w:cs="Arial"/>
                <w:sz w:val="20"/>
                <w:szCs w:val="20"/>
              </w:rPr>
              <w:fldChar w:fldCharType="separate"/>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sz w:val="20"/>
                <w:szCs w:val="20"/>
              </w:rPr>
              <w:fldChar w:fldCharType="end"/>
            </w:r>
          </w:p>
        </w:tc>
      </w:tr>
      <w:tr w:rsidR="007078E5" w:rsidRPr="003955D9" w14:paraId="508D22E2" w14:textId="77777777" w:rsidTr="00F229DF">
        <w:trPr>
          <w:trHeight w:val="340"/>
        </w:trPr>
        <w:tc>
          <w:tcPr>
            <w:tcW w:w="3652" w:type="dxa"/>
            <w:tcBorders>
              <w:top w:val="nil"/>
              <w:left w:val="single" w:sz="12" w:space="0" w:color="221091"/>
              <w:bottom w:val="single" w:sz="12" w:space="0" w:color="221091"/>
              <w:right w:val="nil"/>
            </w:tcBorders>
            <w:vAlign w:val="center"/>
          </w:tcPr>
          <w:p w14:paraId="02D8D886" w14:textId="77777777" w:rsidR="00DD0BD9" w:rsidRPr="003955D9" w:rsidRDefault="00DD0BD9" w:rsidP="005B4CDB">
            <w:pPr>
              <w:rPr>
                <w:rFonts w:ascii="Arial" w:hAnsi="Arial" w:cs="Arial"/>
                <w:b/>
                <w:bCs/>
                <w:sz w:val="20"/>
                <w:szCs w:val="20"/>
              </w:rPr>
            </w:pPr>
            <w:r w:rsidRPr="003955D9">
              <w:rPr>
                <w:rFonts w:ascii="Arial" w:hAnsi="Arial" w:cs="Arial"/>
                <w:sz w:val="20"/>
                <w:szCs w:val="20"/>
              </w:rPr>
              <w:t xml:space="preserve">Number of beds: </w:t>
            </w:r>
            <w:r w:rsidR="00360E63">
              <w:rPr>
                <w:rFonts w:ascii="Arial" w:hAnsi="Arial" w:cs="Arial"/>
                <w:sz w:val="20"/>
                <w:szCs w:val="20"/>
              </w:rPr>
              <w:fldChar w:fldCharType="begin">
                <w:ffData>
                  <w:name w:val=""/>
                  <w:enabled/>
                  <w:calcOnExit w:val="0"/>
                  <w:textInput>
                    <w:maxLength w:val="500"/>
                  </w:textInput>
                </w:ffData>
              </w:fldChar>
            </w:r>
            <w:r w:rsidR="00360E63">
              <w:rPr>
                <w:rFonts w:ascii="Arial" w:hAnsi="Arial" w:cs="Arial"/>
                <w:sz w:val="20"/>
                <w:szCs w:val="20"/>
              </w:rPr>
              <w:instrText xml:space="preserve"> FORMTEXT </w:instrText>
            </w:r>
            <w:r w:rsidR="00360E63">
              <w:rPr>
                <w:rFonts w:ascii="Arial" w:hAnsi="Arial" w:cs="Arial"/>
                <w:sz w:val="20"/>
                <w:szCs w:val="20"/>
              </w:rPr>
            </w:r>
            <w:r w:rsidR="00360E63">
              <w:rPr>
                <w:rFonts w:ascii="Arial" w:hAnsi="Arial" w:cs="Arial"/>
                <w:sz w:val="20"/>
                <w:szCs w:val="20"/>
              </w:rPr>
              <w:fldChar w:fldCharType="separate"/>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sz w:val="20"/>
                <w:szCs w:val="20"/>
              </w:rPr>
              <w:fldChar w:fldCharType="end"/>
            </w:r>
          </w:p>
        </w:tc>
        <w:tc>
          <w:tcPr>
            <w:tcW w:w="5590" w:type="dxa"/>
            <w:tcBorders>
              <w:top w:val="nil"/>
              <w:left w:val="nil"/>
              <w:bottom w:val="single" w:sz="12" w:space="0" w:color="221091"/>
              <w:right w:val="single" w:sz="12" w:space="0" w:color="221091"/>
            </w:tcBorders>
            <w:vAlign w:val="center"/>
          </w:tcPr>
          <w:p w14:paraId="53F747DF" w14:textId="527D51B9" w:rsidR="00DD0BD9" w:rsidRPr="003955D9" w:rsidRDefault="00DD0BD9" w:rsidP="005B4CDB">
            <w:pPr>
              <w:rPr>
                <w:rFonts w:ascii="Arial" w:hAnsi="Arial" w:cs="Arial"/>
                <w:b/>
                <w:bCs/>
                <w:sz w:val="20"/>
                <w:szCs w:val="20"/>
              </w:rPr>
            </w:pPr>
            <w:r w:rsidRPr="003955D9">
              <w:rPr>
                <w:rFonts w:ascii="Arial" w:hAnsi="Arial" w:cs="Arial"/>
                <w:sz w:val="20"/>
                <w:szCs w:val="20"/>
              </w:rPr>
              <w:t xml:space="preserve">Unit type </w:t>
            </w:r>
            <w:r w:rsidRPr="00DA4120">
              <w:rPr>
                <w:rFonts w:ascii="Arial" w:hAnsi="Arial" w:cs="Arial"/>
                <w:sz w:val="16"/>
                <w:szCs w:val="16"/>
              </w:rPr>
              <w:t>(</w:t>
            </w:r>
            <w:proofErr w:type="gramStart"/>
            <w:r w:rsidRPr="00DA4120">
              <w:rPr>
                <w:rFonts w:ascii="Arial" w:hAnsi="Arial" w:cs="Arial"/>
                <w:sz w:val="16"/>
                <w:szCs w:val="16"/>
              </w:rPr>
              <w:t>i.e.</w:t>
            </w:r>
            <w:proofErr w:type="gramEnd"/>
            <w:r w:rsidR="00DA4120" w:rsidRPr="00DA4120">
              <w:rPr>
                <w:rFonts w:ascii="Arial" w:hAnsi="Arial" w:cs="Arial"/>
                <w:sz w:val="16"/>
                <w:szCs w:val="16"/>
              </w:rPr>
              <w:t xml:space="preserve"> general</w:t>
            </w:r>
            <w:r w:rsidR="00DA4120">
              <w:rPr>
                <w:rFonts w:ascii="Arial" w:hAnsi="Arial" w:cs="Arial"/>
                <w:sz w:val="16"/>
                <w:szCs w:val="16"/>
              </w:rPr>
              <w:t>/</w:t>
            </w:r>
            <w:r w:rsidR="00DA4120" w:rsidRPr="00DA4120">
              <w:rPr>
                <w:rFonts w:ascii="Arial" w:hAnsi="Arial" w:cs="Arial"/>
                <w:sz w:val="16"/>
                <w:szCs w:val="16"/>
              </w:rPr>
              <w:t>cardio</w:t>
            </w:r>
            <w:r w:rsidR="00DA4120">
              <w:rPr>
                <w:rFonts w:ascii="Arial" w:hAnsi="Arial" w:cs="Arial"/>
                <w:sz w:val="16"/>
                <w:szCs w:val="16"/>
              </w:rPr>
              <w:t>/</w:t>
            </w:r>
            <w:r w:rsidR="00DA4120" w:rsidRPr="00DA4120">
              <w:rPr>
                <w:rFonts w:ascii="Arial" w:hAnsi="Arial" w:cs="Arial"/>
                <w:sz w:val="16"/>
                <w:szCs w:val="16"/>
              </w:rPr>
              <w:t>neuro</w:t>
            </w:r>
            <w:r w:rsidR="00DA4120">
              <w:rPr>
                <w:rFonts w:ascii="Arial" w:hAnsi="Arial" w:cs="Arial"/>
                <w:sz w:val="16"/>
                <w:szCs w:val="16"/>
              </w:rPr>
              <w:t>, etc.</w:t>
            </w:r>
            <w:r w:rsidR="00DA4120" w:rsidRPr="00DA4120">
              <w:rPr>
                <w:rFonts w:ascii="Arial" w:hAnsi="Arial" w:cs="Arial"/>
                <w:sz w:val="16"/>
                <w:szCs w:val="16"/>
              </w:rPr>
              <w:t xml:space="preserve"> and </w:t>
            </w:r>
            <w:r w:rsidR="00DA4120" w:rsidRPr="00DA4120">
              <w:rPr>
                <w:rFonts w:ascii="Arial" w:eastAsia="Times New Roman" w:hAnsi="Arial" w:cs="Arial"/>
                <w:sz w:val="16"/>
                <w:szCs w:val="16"/>
              </w:rPr>
              <w:t>surgical/medical/mixed</w:t>
            </w:r>
            <w:r w:rsidR="00DA4120" w:rsidRPr="00DA4120">
              <w:rPr>
                <w:rFonts w:ascii="Arial" w:hAnsi="Arial" w:cs="Arial"/>
                <w:sz w:val="16"/>
                <w:szCs w:val="16"/>
              </w:rPr>
              <w:t>)</w:t>
            </w:r>
            <w:r w:rsidRPr="003955D9">
              <w:rPr>
                <w:rFonts w:ascii="Arial" w:hAnsi="Arial" w:cs="Arial"/>
                <w:sz w:val="20"/>
                <w:szCs w:val="20"/>
              </w:rPr>
              <w:t xml:space="preserve">: </w:t>
            </w:r>
            <w:r w:rsidR="00DA4120">
              <w:rPr>
                <w:rFonts w:ascii="Arial" w:hAnsi="Arial" w:cs="Arial"/>
                <w:sz w:val="20"/>
                <w:szCs w:val="20"/>
              </w:rPr>
              <w:fldChar w:fldCharType="begin">
                <w:ffData>
                  <w:name w:val=""/>
                  <w:enabled/>
                  <w:calcOnExit w:val="0"/>
                  <w:textInput>
                    <w:maxLength w:val="500"/>
                  </w:textInput>
                </w:ffData>
              </w:fldChar>
            </w:r>
            <w:r w:rsidR="00DA4120">
              <w:rPr>
                <w:rFonts w:ascii="Arial" w:hAnsi="Arial" w:cs="Arial"/>
                <w:sz w:val="20"/>
                <w:szCs w:val="20"/>
              </w:rPr>
              <w:instrText xml:space="preserve"> FORMTEXT </w:instrText>
            </w:r>
            <w:r w:rsidR="00DA4120">
              <w:rPr>
                <w:rFonts w:ascii="Arial" w:hAnsi="Arial" w:cs="Arial"/>
                <w:sz w:val="20"/>
                <w:szCs w:val="20"/>
              </w:rPr>
            </w:r>
            <w:r w:rsidR="00DA4120">
              <w:rPr>
                <w:rFonts w:ascii="Arial" w:hAnsi="Arial" w:cs="Arial"/>
                <w:sz w:val="20"/>
                <w:szCs w:val="20"/>
              </w:rPr>
              <w:fldChar w:fldCharType="separate"/>
            </w:r>
            <w:r w:rsidR="00DA4120">
              <w:rPr>
                <w:rFonts w:ascii="Arial" w:hAnsi="Arial" w:cs="Arial"/>
                <w:noProof/>
                <w:sz w:val="20"/>
                <w:szCs w:val="20"/>
              </w:rPr>
              <w:t> </w:t>
            </w:r>
            <w:r w:rsidR="00DA4120">
              <w:rPr>
                <w:rFonts w:ascii="Arial" w:hAnsi="Arial" w:cs="Arial"/>
                <w:noProof/>
                <w:sz w:val="20"/>
                <w:szCs w:val="20"/>
              </w:rPr>
              <w:t> </w:t>
            </w:r>
            <w:r w:rsidR="00DA4120">
              <w:rPr>
                <w:rFonts w:ascii="Arial" w:hAnsi="Arial" w:cs="Arial"/>
                <w:noProof/>
                <w:sz w:val="20"/>
                <w:szCs w:val="20"/>
              </w:rPr>
              <w:t> </w:t>
            </w:r>
            <w:r w:rsidR="00DA4120">
              <w:rPr>
                <w:rFonts w:ascii="Arial" w:hAnsi="Arial" w:cs="Arial"/>
                <w:noProof/>
                <w:sz w:val="20"/>
                <w:szCs w:val="20"/>
              </w:rPr>
              <w:t> </w:t>
            </w:r>
            <w:r w:rsidR="00DA4120">
              <w:rPr>
                <w:rFonts w:ascii="Arial" w:hAnsi="Arial" w:cs="Arial"/>
                <w:noProof/>
                <w:sz w:val="20"/>
                <w:szCs w:val="20"/>
              </w:rPr>
              <w:t> </w:t>
            </w:r>
            <w:r w:rsidR="00DA4120">
              <w:rPr>
                <w:rFonts w:ascii="Arial" w:hAnsi="Arial" w:cs="Arial"/>
                <w:sz w:val="20"/>
                <w:szCs w:val="20"/>
              </w:rPr>
              <w:fldChar w:fldCharType="end"/>
            </w:r>
          </w:p>
        </w:tc>
      </w:tr>
    </w:tbl>
    <w:p w14:paraId="5C2880E8" w14:textId="77777777" w:rsidR="001A6BDB" w:rsidRPr="001A6BDB" w:rsidRDefault="001A6BDB" w:rsidP="001A6BDB">
      <w:pPr>
        <w:spacing w:after="0"/>
        <w:rPr>
          <w:rFonts w:ascii="Arial" w:hAnsi="Arial" w:cs="Arial"/>
          <w:i/>
          <w:iCs/>
          <w:sz w:val="6"/>
          <w:szCs w:val="6"/>
        </w:rPr>
      </w:pPr>
    </w:p>
    <w:p w14:paraId="0D67AEF9" w14:textId="02ED1418" w:rsidR="00ED2D9F" w:rsidRPr="00A86BFD" w:rsidRDefault="00DD0BD9" w:rsidP="00A56756">
      <w:pPr>
        <w:rPr>
          <w:rFonts w:ascii="Arial" w:hAnsi="Arial" w:cs="Arial"/>
          <w:i/>
          <w:iCs/>
          <w:sz w:val="13"/>
          <w:szCs w:val="13"/>
        </w:rPr>
      </w:pPr>
      <w:r w:rsidRPr="009D27EE">
        <w:rPr>
          <w:rFonts w:ascii="Arial" w:hAnsi="Arial" w:cs="Arial"/>
          <w:i/>
          <w:iCs/>
          <w:sz w:val="15"/>
          <w:szCs w:val="15"/>
        </w:rPr>
        <w:t xml:space="preserve">*Unit </w:t>
      </w:r>
      <w:r w:rsidR="00360E63" w:rsidRPr="009D27EE">
        <w:rPr>
          <w:rFonts w:ascii="Arial" w:hAnsi="Arial" w:cs="Arial"/>
          <w:i/>
          <w:iCs/>
          <w:sz w:val="15"/>
          <w:szCs w:val="15"/>
        </w:rPr>
        <w:t xml:space="preserve">must </w:t>
      </w:r>
      <w:r w:rsidRPr="009D27EE">
        <w:rPr>
          <w:rFonts w:ascii="Arial" w:hAnsi="Arial" w:cs="Arial"/>
          <w:i/>
          <w:iCs/>
          <w:sz w:val="15"/>
          <w:szCs w:val="15"/>
        </w:rPr>
        <w:t>be actively participating</w:t>
      </w:r>
      <w:r w:rsidR="00360E63" w:rsidRPr="009D27EE">
        <w:rPr>
          <w:rFonts w:ascii="Arial" w:hAnsi="Arial" w:cs="Arial"/>
          <w:i/>
          <w:iCs/>
          <w:sz w:val="15"/>
          <w:szCs w:val="15"/>
        </w:rPr>
        <w:t xml:space="preserve"> in the Case Mix Programme (</w:t>
      </w:r>
      <w:r w:rsidRPr="009D27EE">
        <w:rPr>
          <w:rFonts w:ascii="Arial" w:hAnsi="Arial" w:cs="Arial"/>
          <w:i/>
          <w:iCs/>
          <w:sz w:val="15"/>
          <w:szCs w:val="15"/>
        </w:rPr>
        <w:t>submitting data no later than six weeks after each quarter</w:t>
      </w:r>
      <w:r w:rsidR="00360E63" w:rsidRPr="009D27EE">
        <w:rPr>
          <w:rFonts w:ascii="Arial" w:hAnsi="Arial" w:cs="Arial"/>
          <w:i/>
          <w:iCs/>
          <w:sz w:val="15"/>
          <w:szCs w:val="15"/>
        </w:rPr>
        <w:t>)</w:t>
      </w:r>
      <w:r w:rsidR="009D27EE" w:rsidRPr="009D27EE">
        <w:rPr>
          <w:rFonts w:ascii="Arial" w:hAnsi="Arial" w:cs="Arial"/>
          <w:i/>
          <w:iCs/>
          <w:sz w:val="15"/>
          <w:szCs w:val="15"/>
        </w:rPr>
        <w:br/>
      </w:r>
      <w:r w:rsidR="00E76873" w:rsidRPr="009D27EE">
        <w:rPr>
          <w:rFonts w:ascii="Arial" w:hAnsi="Arial" w:cs="Arial"/>
          <w:i/>
          <w:iCs/>
          <w:sz w:val="15"/>
          <w:szCs w:val="15"/>
        </w:rPr>
        <w:t xml:space="preserve">*If you would plan to recruit patients from more than </w:t>
      </w:r>
      <w:r w:rsidR="001A6BDB">
        <w:rPr>
          <w:rFonts w:ascii="Arial" w:hAnsi="Arial" w:cs="Arial"/>
          <w:i/>
          <w:iCs/>
          <w:sz w:val="15"/>
          <w:szCs w:val="15"/>
        </w:rPr>
        <w:t xml:space="preserve">the </w:t>
      </w:r>
      <w:r w:rsidR="00E76873" w:rsidRPr="009D27EE">
        <w:rPr>
          <w:rFonts w:ascii="Arial" w:hAnsi="Arial" w:cs="Arial"/>
          <w:i/>
          <w:iCs/>
          <w:sz w:val="15"/>
          <w:szCs w:val="15"/>
        </w:rPr>
        <w:t>critical care unit in your hospital, then please indicate in the comments (a separate questionnaire should be completed for critical care units in other hospitals, even if part of the same Trust)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06"/>
        <w:gridCol w:w="4490"/>
      </w:tblGrid>
      <w:tr w:rsidR="00F45287" w14:paraId="6A276ACB" w14:textId="77777777" w:rsidTr="00F229DF">
        <w:trPr>
          <w:trHeight w:val="340"/>
        </w:trPr>
        <w:tc>
          <w:tcPr>
            <w:tcW w:w="9242" w:type="dxa"/>
            <w:gridSpan w:val="2"/>
            <w:tcBorders>
              <w:top w:val="single" w:sz="12" w:space="0" w:color="221091"/>
              <w:left w:val="single" w:sz="12" w:space="0" w:color="221091"/>
              <w:bottom w:val="single" w:sz="12" w:space="0" w:color="221091"/>
              <w:right w:val="single" w:sz="12" w:space="0" w:color="221091"/>
            </w:tcBorders>
            <w:vAlign w:val="center"/>
          </w:tcPr>
          <w:p w14:paraId="3C3F7990" w14:textId="77777777" w:rsidR="00F45287" w:rsidRPr="00FF3098" w:rsidRDefault="0076607B" w:rsidP="00824302">
            <w:pPr>
              <w:rPr>
                <w:rFonts w:ascii="Franklin Gothic Book" w:hAnsi="Franklin Gothic Book" w:cs="Arial"/>
                <w:b/>
                <w:bCs/>
                <w:color w:val="0083B3" w:themeColor="text2" w:themeShade="BF"/>
                <w:sz w:val="20"/>
                <w:szCs w:val="20"/>
              </w:rPr>
            </w:pPr>
            <w:r w:rsidRPr="00FF3098">
              <w:rPr>
                <w:rFonts w:ascii="Franklin Gothic Book" w:hAnsi="Franklin Gothic Book" w:cs="Arial"/>
                <w:b/>
                <w:bCs/>
                <w:color w:val="0083B3" w:themeColor="text2" w:themeShade="BF"/>
                <w:sz w:val="28"/>
                <w:szCs w:val="28"/>
              </w:rPr>
              <w:t>Site c</w:t>
            </w:r>
            <w:r w:rsidR="007E35DF" w:rsidRPr="00FF3098">
              <w:rPr>
                <w:rFonts w:ascii="Franklin Gothic Book" w:hAnsi="Franklin Gothic Book" w:cs="Arial"/>
                <w:b/>
                <w:bCs/>
                <w:color w:val="0083B3" w:themeColor="text2" w:themeShade="BF"/>
                <w:sz w:val="28"/>
                <w:szCs w:val="28"/>
              </w:rPr>
              <w:t>ontacts</w:t>
            </w:r>
            <w:r w:rsidR="006153ED" w:rsidRPr="00FF3098">
              <w:rPr>
                <w:rFonts w:ascii="Franklin Gothic Book" w:hAnsi="Franklin Gothic Book" w:cs="Arial"/>
                <w:b/>
                <w:bCs/>
                <w:color w:val="0083B3" w:themeColor="text2" w:themeShade="BF"/>
                <w:sz w:val="28"/>
                <w:szCs w:val="28"/>
              </w:rPr>
              <w:t xml:space="preserve"> </w:t>
            </w:r>
            <w:r w:rsidR="006153ED" w:rsidRPr="00FF3098">
              <w:rPr>
                <w:rFonts w:ascii="Franklin Gothic Book" w:hAnsi="Franklin Gothic Book" w:cs="Arial"/>
                <w:b/>
                <w:bCs/>
                <w:color w:val="0083B3" w:themeColor="text2" w:themeShade="BF"/>
                <w:sz w:val="20"/>
                <w:szCs w:val="20"/>
              </w:rPr>
              <w:t xml:space="preserve">(all </w:t>
            </w:r>
            <w:r w:rsidR="00824302" w:rsidRPr="00FF3098">
              <w:rPr>
                <w:rFonts w:ascii="Franklin Gothic Book" w:hAnsi="Franklin Gothic Book" w:cs="Arial"/>
                <w:b/>
                <w:bCs/>
                <w:color w:val="0083B3" w:themeColor="text2" w:themeShade="BF"/>
                <w:sz w:val="20"/>
                <w:szCs w:val="20"/>
              </w:rPr>
              <w:t xml:space="preserve">will be </w:t>
            </w:r>
            <w:r w:rsidR="006153ED" w:rsidRPr="00FF3098">
              <w:rPr>
                <w:rFonts w:ascii="Franklin Gothic Book" w:hAnsi="Franklin Gothic Book" w:cs="Arial"/>
                <w:b/>
                <w:bCs/>
                <w:color w:val="0083B3" w:themeColor="text2" w:themeShade="BF"/>
                <w:sz w:val="20"/>
                <w:szCs w:val="20"/>
              </w:rPr>
              <w:t>copied into future correspondence regarding site feasibility)</w:t>
            </w:r>
          </w:p>
        </w:tc>
      </w:tr>
      <w:tr w:rsidR="003955D9" w:rsidRPr="003955D9" w14:paraId="701C6257" w14:textId="77777777" w:rsidTr="00F229DF">
        <w:trPr>
          <w:trHeight w:val="340"/>
        </w:trPr>
        <w:tc>
          <w:tcPr>
            <w:tcW w:w="9242" w:type="dxa"/>
            <w:gridSpan w:val="2"/>
            <w:tcBorders>
              <w:top w:val="single" w:sz="12" w:space="0" w:color="221091"/>
              <w:left w:val="single" w:sz="12" w:space="0" w:color="221091"/>
              <w:bottom w:val="nil"/>
              <w:right w:val="single" w:sz="12" w:space="0" w:color="221091"/>
            </w:tcBorders>
            <w:vAlign w:val="center"/>
          </w:tcPr>
          <w:p w14:paraId="0538D3A7" w14:textId="77777777" w:rsidR="00F45287" w:rsidRPr="003955D9" w:rsidRDefault="00F45287" w:rsidP="0047018D">
            <w:pPr>
              <w:rPr>
                <w:rFonts w:ascii="Arial" w:hAnsi="Arial" w:cs="Arial"/>
                <w:b/>
                <w:bCs/>
                <w:color w:val="757477"/>
                <w:sz w:val="20"/>
                <w:szCs w:val="20"/>
              </w:rPr>
            </w:pPr>
            <w:r w:rsidRPr="003955D9">
              <w:rPr>
                <w:rFonts w:ascii="Arial" w:hAnsi="Arial" w:cs="Arial"/>
                <w:b/>
                <w:bCs/>
                <w:color w:val="757477"/>
                <w:sz w:val="20"/>
                <w:szCs w:val="20"/>
              </w:rPr>
              <w:t>Person completing questionnaire</w:t>
            </w:r>
          </w:p>
        </w:tc>
      </w:tr>
      <w:tr w:rsidR="003955D9" w:rsidRPr="003955D9" w14:paraId="34E9CC4F" w14:textId="77777777" w:rsidTr="00F229DF">
        <w:trPr>
          <w:trHeight w:val="340"/>
        </w:trPr>
        <w:tc>
          <w:tcPr>
            <w:tcW w:w="4621" w:type="dxa"/>
            <w:tcBorders>
              <w:top w:val="nil"/>
              <w:left w:val="single" w:sz="12" w:space="0" w:color="221091"/>
              <w:bottom w:val="single" w:sz="12" w:space="0" w:color="221091"/>
              <w:right w:val="nil"/>
            </w:tcBorders>
            <w:vAlign w:val="center"/>
          </w:tcPr>
          <w:p w14:paraId="0BF5980C" w14:textId="77777777" w:rsidR="00F45287" w:rsidRPr="003955D9" w:rsidRDefault="00F45287" w:rsidP="0047018D">
            <w:pPr>
              <w:rPr>
                <w:rFonts w:ascii="Arial" w:hAnsi="Arial" w:cs="Arial"/>
                <w:sz w:val="20"/>
                <w:szCs w:val="20"/>
              </w:rPr>
            </w:pPr>
            <w:r w:rsidRPr="003955D9">
              <w:rPr>
                <w:rFonts w:ascii="Arial" w:hAnsi="Arial" w:cs="Arial"/>
                <w:sz w:val="20"/>
                <w:szCs w:val="20"/>
              </w:rPr>
              <w:t xml:space="preserve">Name: </w:t>
            </w:r>
            <w:r w:rsidR="00360E63">
              <w:rPr>
                <w:rFonts w:ascii="Arial" w:hAnsi="Arial" w:cs="Arial"/>
                <w:sz w:val="20"/>
                <w:szCs w:val="20"/>
              </w:rPr>
              <w:fldChar w:fldCharType="begin">
                <w:ffData>
                  <w:name w:val=""/>
                  <w:enabled/>
                  <w:calcOnExit w:val="0"/>
                  <w:textInput>
                    <w:maxLength w:val="500"/>
                  </w:textInput>
                </w:ffData>
              </w:fldChar>
            </w:r>
            <w:r w:rsidR="00360E63">
              <w:rPr>
                <w:rFonts w:ascii="Arial" w:hAnsi="Arial" w:cs="Arial"/>
                <w:sz w:val="20"/>
                <w:szCs w:val="20"/>
              </w:rPr>
              <w:instrText xml:space="preserve"> FORMTEXT </w:instrText>
            </w:r>
            <w:r w:rsidR="00360E63">
              <w:rPr>
                <w:rFonts w:ascii="Arial" w:hAnsi="Arial" w:cs="Arial"/>
                <w:sz w:val="20"/>
                <w:szCs w:val="20"/>
              </w:rPr>
            </w:r>
            <w:r w:rsidR="00360E63">
              <w:rPr>
                <w:rFonts w:ascii="Arial" w:hAnsi="Arial" w:cs="Arial"/>
                <w:sz w:val="20"/>
                <w:szCs w:val="20"/>
              </w:rPr>
              <w:fldChar w:fldCharType="separate"/>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sz w:val="20"/>
                <w:szCs w:val="20"/>
              </w:rPr>
              <w:fldChar w:fldCharType="end"/>
            </w:r>
          </w:p>
        </w:tc>
        <w:tc>
          <w:tcPr>
            <w:tcW w:w="4621" w:type="dxa"/>
            <w:tcBorders>
              <w:top w:val="nil"/>
              <w:left w:val="nil"/>
              <w:bottom w:val="single" w:sz="12" w:space="0" w:color="221091"/>
              <w:right w:val="single" w:sz="12" w:space="0" w:color="221091"/>
            </w:tcBorders>
            <w:vAlign w:val="center"/>
          </w:tcPr>
          <w:p w14:paraId="67D6C253" w14:textId="77777777" w:rsidR="00F45287" w:rsidRPr="003955D9" w:rsidRDefault="00F578F8" w:rsidP="0047018D">
            <w:pPr>
              <w:rPr>
                <w:rFonts w:ascii="Arial" w:hAnsi="Arial" w:cs="Arial"/>
                <w:sz w:val="20"/>
                <w:szCs w:val="20"/>
              </w:rPr>
            </w:pPr>
            <w:r w:rsidRPr="003955D9">
              <w:rPr>
                <w:rFonts w:ascii="Arial" w:hAnsi="Arial" w:cs="Arial"/>
                <w:sz w:val="20"/>
                <w:szCs w:val="20"/>
              </w:rPr>
              <w:t xml:space="preserve">Email: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3955D9" w:rsidRPr="003955D9" w14:paraId="781BDF2A" w14:textId="77777777" w:rsidTr="00F229DF">
        <w:trPr>
          <w:trHeight w:val="340"/>
        </w:trPr>
        <w:tc>
          <w:tcPr>
            <w:tcW w:w="9242" w:type="dxa"/>
            <w:gridSpan w:val="2"/>
            <w:tcBorders>
              <w:top w:val="single" w:sz="12" w:space="0" w:color="221091"/>
              <w:left w:val="single" w:sz="12" w:space="0" w:color="221091"/>
              <w:bottom w:val="nil"/>
              <w:right w:val="single" w:sz="12" w:space="0" w:color="221091"/>
            </w:tcBorders>
            <w:vAlign w:val="center"/>
          </w:tcPr>
          <w:p w14:paraId="084FCA98" w14:textId="234D0480" w:rsidR="005E461C" w:rsidRPr="003955D9" w:rsidRDefault="00981D0F" w:rsidP="009555EA">
            <w:pPr>
              <w:rPr>
                <w:rFonts w:ascii="Arial" w:hAnsi="Arial" w:cs="Arial"/>
                <w:b/>
                <w:bCs/>
                <w:sz w:val="20"/>
                <w:szCs w:val="20"/>
              </w:rPr>
            </w:pPr>
            <w:r>
              <w:rPr>
                <w:rFonts w:ascii="Arial" w:hAnsi="Arial" w:cs="Arial"/>
                <w:b/>
                <w:bCs/>
                <w:color w:val="757477"/>
                <w:sz w:val="20"/>
                <w:szCs w:val="20"/>
              </w:rPr>
              <w:t>Proposed</w:t>
            </w:r>
            <w:r w:rsidR="00A86BFD">
              <w:rPr>
                <w:rFonts w:ascii="Arial" w:hAnsi="Arial" w:cs="Arial"/>
                <w:b/>
                <w:bCs/>
                <w:color w:val="757477"/>
                <w:sz w:val="20"/>
                <w:szCs w:val="20"/>
              </w:rPr>
              <w:t xml:space="preserve"> </w:t>
            </w:r>
            <w:r>
              <w:rPr>
                <w:rFonts w:ascii="Arial" w:hAnsi="Arial" w:cs="Arial"/>
                <w:b/>
                <w:bCs/>
                <w:color w:val="757477"/>
                <w:sz w:val="20"/>
                <w:szCs w:val="20"/>
              </w:rPr>
              <w:t>Principal Investigator</w:t>
            </w:r>
            <w:r w:rsidR="00A86BFD">
              <w:rPr>
                <w:rFonts w:ascii="Arial" w:hAnsi="Arial" w:cs="Arial"/>
                <w:b/>
                <w:bCs/>
                <w:color w:val="757477"/>
                <w:sz w:val="20"/>
                <w:szCs w:val="20"/>
              </w:rPr>
              <w:t>*</w:t>
            </w:r>
          </w:p>
        </w:tc>
      </w:tr>
      <w:tr w:rsidR="003955D9" w:rsidRPr="003955D9" w14:paraId="1EB2D1A4" w14:textId="77777777" w:rsidTr="00F229DF">
        <w:trPr>
          <w:trHeight w:val="340"/>
        </w:trPr>
        <w:tc>
          <w:tcPr>
            <w:tcW w:w="4621" w:type="dxa"/>
            <w:tcBorders>
              <w:top w:val="nil"/>
              <w:left w:val="single" w:sz="12" w:space="0" w:color="221091"/>
              <w:bottom w:val="nil"/>
              <w:right w:val="nil"/>
            </w:tcBorders>
            <w:vAlign w:val="center"/>
          </w:tcPr>
          <w:p w14:paraId="604D4611" w14:textId="77777777" w:rsidR="00F45287" w:rsidRPr="003955D9" w:rsidRDefault="00F45287" w:rsidP="0047018D">
            <w:pPr>
              <w:rPr>
                <w:rFonts w:ascii="Arial" w:hAnsi="Arial" w:cs="Arial"/>
                <w:sz w:val="20"/>
                <w:szCs w:val="20"/>
              </w:rPr>
            </w:pPr>
            <w:r w:rsidRPr="003955D9">
              <w:rPr>
                <w:rFonts w:ascii="Arial" w:hAnsi="Arial" w:cs="Arial"/>
                <w:sz w:val="20"/>
                <w:szCs w:val="20"/>
              </w:rPr>
              <w:t xml:space="preserve">Name: </w:t>
            </w:r>
            <w:r w:rsidR="00360E63">
              <w:rPr>
                <w:rFonts w:ascii="Arial" w:hAnsi="Arial" w:cs="Arial"/>
                <w:sz w:val="20"/>
                <w:szCs w:val="20"/>
              </w:rPr>
              <w:fldChar w:fldCharType="begin">
                <w:ffData>
                  <w:name w:val=""/>
                  <w:enabled/>
                  <w:calcOnExit w:val="0"/>
                  <w:textInput>
                    <w:maxLength w:val="500"/>
                  </w:textInput>
                </w:ffData>
              </w:fldChar>
            </w:r>
            <w:r w:rsidR="00360E63">
              <w:rPr>
                <w:rFonts w:ascii="Arial" w:hAnsi="Arial" w:cs="Arial"/>
                <w:sz w:val="20"/>
                <w:szCs w:val="20"/>
              </w:rPr>
              <w:instrText xml:space="preserve"> FORMTEXT </w:instrText>
            </w:r>
            <w:r w:rsidR="00360E63">
              <w:rPr>
                <w:rFonts w:ascii="Arial" w:hAnsi="Arial" w:cs="Arial"/>
                <w:sz w:val="20"/>
                <w:szCs w:val="20"/>
              </w:rPr>
            </w:r>
            <w:r w:rsidR="00360E63">
              <w:rPr>
                <w:rFonts w:ascii="Arial" w:hAnsi="Arial" w:cs="Arial"/>
                <w:sz w:val="20"/>
                <w:szCs w:val="20"/>
              </w:rPr>
              <w:fldChar w:fldCharType="separate"/>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sz w:val="20"/>
                <w:szCs w:val="20"/>
              </w:rPr>
              <w:fldChar w:fldCharType="end"/>
            </w:r>
          </w:p>
        </w:tc>
        <w:tc>
          <w:tcPr>
            <w:tcW w:w="4621" w:type="dxa"/>
            <w:tcBorders>
              <w:top w:val="nil"/>
              <w:left w:val="nil"/>
              <w:bottom w:val="nil"/>
              <w:right w:val="single" w:sz="12" w:space="0" w:color="221091"/>
            </w:tcBorders>
            <w:vAlign w:val="center"/>
          </w:tcPr>
          <w:p w14:paraId="0F85E51A" w14:textId="77777777" w:rsidR="00F45287" w:rsidRPr="003955D9" w:rsidRDefault="00F45287" w:rsidP="0047018D">
            <w:pPr>
              <w:rPr>
                <w:rFonts w:ascii="Arial" w:hAnsi="Arial" w:cs="Arial"/>
                <w:sz w:val="20"/>
                <w:szCs w:val="20"/>
              </w:rPr>
            </w:pPr>
            <w:r w:rsidRPr="003955D9">
              <w:rPr>
                <w:rFonts w:ascii="Arial" w:hAnsi="Arial" w:cs="Arial"/>
                <w:sz w:val="20"/>
                <w:szCs w:val="20"/>
              </w:rPr>
              <w:t xml:space="preserve">Job title: </w:t>
            </w:r>
            <w:r w:rsidR="00360E63">
              <w:rPr>
                <w:rFonts w:ascii="Arial" w:hAnsi="Arial" w:cs="Arial"/>
                <w:sz w:val="20"/>
                <w:szCs w:val="20"/>
              </w:rPr>
              <w:fldChar w:fldCharType="begin">
                <w:ffData>
                  <w:name w:val=""/>
                  <w:enabled/>
                  <w:calcOnExit w:val="0"/>
                  <w:textInput>
                    <w:maxLength w:val="500"/>
                  </w:textInput>
                </w:ffData>
              </w:fldChar>
            </w:r>
            <w:r w:rsidR="00360E63">
              <w:rPr>
                <w:rFonts w:ascii="Arial" w:hAnsi="Arial" w:cs="Arial"/>
                <w:sz w:val="20"/>
                <w:szCs w:val="20"/>
              </w:rPr>
              <w:instrText xml:space="preserve"> FORMTEXT </w:instrText>
            </w:r>
            <w:r w:rsidR="00360E63">
              <w:rPr>
                <w:rFonts w:ascii="Arial" w:hAnsi="Arial" w:cs="Arial"/>
                <w:sz w:val="20"/>
                <w:szCs w:val="20"/>
              </w:rPr>
            </w:r>
            <w:r w:rsidR="00360E63">
              <w:rPr>
                <w:rFonts w:ascii="Arial" w:hAnsi="Arial" w:cs="Arial"/>
                <w:sz w:val="20"/>
                <w:szCs w:val="20"/>
              </w:rPr>
              <w:fldChar w:fldCharType="separate"/>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sz w:val="20"/>
                <w:szCs w:val="20"/>
              </w:rPr>
              <w:fldChar w:fldCharType="end"/>
            </w:r>
          </w:p>
        </w:tc>
      </w:tr>
      <w:tr w:rsidR="003955D9" w:rsidRPr="003955D9" w14:paraId="6EA3D218" w14:textId="77777777" w:rsidTr="00F229DF">
        <w:trPr>
          <w:trHeight w:val="340"/>
        </w:trPr>
        <w:tc>
          <w:tcPr>
            <w:tcW w:w="4621" w:type="dxa"/>
            <w:tcBorders>
              <w:top w:val="nil"/>
              <w:left w:val="single" w:sz="12" w:space="0" w:color="221091"/>
              <w:bottom w:val="single" w:sz="12" w:space="0" w:color="221091"/>
              <w:right w:val="nil"/>
            </w:tcBorders>
            <w:vAlign w:val="center"/>
          </w:tcPr>
          <w:p w14:paraId="4D214716" w14:textId="77777777" w:rsidR="00F45287" w:rsidRPr="003955D9" w:rsidRDefault="00F45287" w:rsidP="0047018D">
            <w:pPr>
              <w:rPr>
                <w:rFonts w:ascii="Arial" w:hAnsi="Arial" w:cs="Arial"/>
                <w:sz w:val="20"/>
                <w:szCs w:val="20"/>
              </w:rPr>
            </w:pPr>
            <w:r w:rsidRPr="003955D9">
              <w:rPr>
                <w:rFonts w:ascii="Arial" w:hAnsi="Arial" w:cs="Arial"/>
                <w:sz w:val="20"/>
                <w:szCs w:val="20"/>
              </w:rPr>
              <w:t xml:space="preserve">Telephone: </w:t>
            </w:r>
            <w:r w:rsidR="00360E63">
              <w:rPr>
                <w:rFonts w:ascii="Arial" w:hAnsi="Arial" w:cs="Arial"/>
                <w:sz w:val="20"/>
                <w:szCs w:val="20"/>
              </w:rPr>
              <w:fldChar w:fldCharType="begin">
                <w:ffData>
                  <w:name w:val=""/>
                  <w:enabled/>
                  <w:calcOnExit w:val="0"/>
                  <w:textInput>
                    <w:maxLength w:val="500"/>
                  </w:textInput>
                </w:ffData>
              </w:fldChar>
            </w:r>
            <w:r w:rsidR="00360E63">
              <w:rPr>
                <w:rFonts w:ascii="Arial" w:hAnsi="Arial" w:cs="Arial"/>
                <w:sz w:val="20"/>
                <w:szCs w:val="20"/>
              </w:rPr>
              <w:instrText xml:space="preserve"> FORMTEXT </w:instrText>
            </w:r>
            <w:r w:rsidR="00360E63">
              <w:rPr>
                <w:rFonts w:ascii="Arial" w:hAnsi="Arial" w:cs="Arial"/>
                <w:sz w:val="20"/>
                <w:szCs w:val="20"/>
              </w:rPr>
            </w:r>
            <w:r w:rsidR="00360E63">
              <w:rPr>
                <w:rFonts w:ascii="Arial" w:hAnsi="Arial" w:cs="Arial"/>
                <w:sz w:val="20"/>
                <w:szCs w:val="20"/>
              </w:rPr>
              <w:fldChar w:fldCharType="separate"/>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sz w:val="20"/>
                <w:szCs w:val="20"/>
              </w:rPr>
              <w:fldChar w:fldCharType="end"/>
            </w:r>
          </w:p>
        </w:tc>
        <w:tc>
          <w:tcPr>
            <w:tcW w:w="4621" w:type="dxa"/>
            <w:tcBorders>
              <w:top w:val="nil"/>
              <w:left w:val="nil"/>
              <w:bottom w:val="single" w:sz="12" w:space="0" w:color="221091"/>
              <w:right w:val="single" w:sz="12" w:space="0" w:color="221091"/>
            </w:tcBorders>
            <w:vAlign w:val="center"/>
          </w:tcPr>
          <w:p w14:paraId="10B0EDEA" w14:textId="77777777" w:rsidR="00F45287" w:rsidRPr="003955D9" w:rsidRDefault="00F45287" w:rsidP="0047018D">
            <w:pPr>
              <w:rPr>
                <w:rFonts w:ascii="Arial" w:hAnsi="Arial" w:cs="Arial"/>
                <w:sz w:val="20"/>
                <w:szCs w:val="20"/>
              </w:rPr>
            </w:pPr>
            <w:r w:rsidRPr="003955D9">
              <w:rPr>
                <w:rFonts w:ascii="Arial" w:hAnsi="Arial" w:cs="Arial"/>
                <w:sz w:val="20"/>
                <w:szCs w:val="20"/>
              </w:rPr>
              <w:t xml:space="preserve">Email: </w:t>
            </w:r>
            <w:r w:rsidR="00360E63">
              <w:rPr>
                <w:rFonts w:ascii="Arial" w:hAnsi="Arial" w:cs="Arial"/>
                <w:sz w:val="20"/>
                <w:szCs w:val="20"/>
              </w:rPr>
              <w:fldChar w:fldCharType="begin">
                <w:ffData>
                  <w:name w:val=""/>
                  <w:enabled/>
                  <w:calcOnExit w:val="0"/>
                  <w:textInput>
                    <w:maxLength w:val="500"/>
                  </w:textInput>
                </w:ffData>
              </w:fldChar>
            </w:r>
            <w:r w:rsidR="00360E63">
              <w:rPr>
                <w:rFonts w:ascii="Arial" w:hAnsi="Arial" w:cs="Arial"/>
                <w:sz w:val="20"/>
                <w:szCs w:val="20"/>
              </w:rPr>
              <w:instrText xml:space="preserve"> FORMTEXT </w:instrText>
            </w:r>
            <w:r w:rsidR="00360E63">
              <w:rPr>
                <w:rFonts w:ascii="Arial" w:hAnsi="Arial" w:cs="Arial"/>
                <w:sz w:val="20"/>
                <w:szCs w:val="20"/>
              </w:rPr>
            </w:r>
            <w:r w:rsidR="00360E63">
              <w:rPr>
                <w:rFonts w:ascii="Arial" w:hAnsi="Arial" w:cs="Arial"/>
                <w:sz w:val="20"/>
                <w:szCs w:val="20"/>
              </w:rPr>
              <w:fldChar w:fldCharType="separate"/>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noProof/>
                <w:sz w:val="20"/>
                <w:szCs w:val="20"/>
              </w:rPr>
              <w:t> </w:t>
            </w:r>
            <w:r w:rsidR="00360E63">
              <w:rPr>
                <w:rFonts w:ascii="Arial" w:hAnsi="Arial" w:cs="Arial"/>
                <w:sz w:val="20"/>
                <w:szCs w:val="20"/>
              </w:rPr>
              <w:fldChar w:fldCharType="end"/>
            </w:r>
          </w:p>
        </w:tc>
      </w:tr>
      <w:tr w:rsidR="00981D0F" w:rsidRPr="003955D9" w14:paraId="60B72000" w14:textId="77777777" w:rsidTr="00F229DF">
        <w:trPr>
          <w:trHeight w:val="340"/>
        </w:trPr>
        <w:tc>
          <w:tcPr>
            <w:tcW w:w="9242" w:type="dxa"/>
            <w:gridSpan w:val="2"/>
            <w:tcBorders>
              <w:top w:val="single" w:sz="12" w:space="0" w:color="221091"/>
              <w:left w:val="single" w:sz="12" w:space="0" w:color="221091"/>
              <w:bottom w:val="nil"/>
              <w:right w:val="single" w:sz="12" w:space="0" w:color="221091"/>
            </w:tcBorders>
            <w:vAlign w:val="center"/>
          </w:tcPr>
          <w:p w14:paraId="1DBFC361" w14:textId="6896CD08" w:rsidR="00981D0F" w:rsidRPr="00F578F8" w:rsidRDefault="00981D0F" w:rsidP="009555EA">
            <w:pPr>
              <w:rPr>
                <w:rFonts w:ascii="Arial" w:hAnsi="Arial" w:cs="Arial"/>
                <w:b/>
                <w:bCs/>
                <w:color w:val="757477"/>
                <w:sz w:val="20"/>
                <w:szCs w:val="20"/>
              </w:rPr>
            </w:pPr>
            <w:r>
              <w:rPr>
                <w:rFonts w:ascii="Arial" w:hAnsi="Arial" w:cs="Arial"/>
                <w:b/>
                <w:bCs/>
                <w:color w:val="757477"/>
                <w:sz w:val="20"/>
                <w:szCs w:val="20"/>
              </w:rPr>
              <w:t xml:space="preserve">Proposed </w:t>
            </w:r>
            <w:r w:rsidR="009D27EE">
              <w:rPr>
                <w:rFonts w:ascii="Arial" w:hAnsi="Arial" w:cs="Arial"/>
                <w:b/>
                <w:bCs/>
                <w:color w:val="757477"/>
                <w:sz w:val="20"/>
                <w:szCs w:val="20"/>
              </w:rPr>
              <w:t>Associate/</w:t>
            </w:r>
            <w:r w:rsidR="00A86BFD">
              <w:rPr>
                <w:rFonts w:ascii="Arial" w:hAnsi="Arial" w:cs="Arial"/>
                <w:b/>
                <w:bCs/>
                <w:color w:val="757477"/>
                <w:sz w:val="20"/>
                <w:szCs w:val="20"/>
              </w:rPr>
              <w:t>Sub-Principal Investigator*</w:t>
            </w:r>
          </w:p>
        </w:tc>
      </w:tr>
      <w:tr w:rsidR="00981D0F" w:rsidRPr="003955D9" w14:paraId="31DFF781" w14:textId="77777777" w:rsidTr="00F229DF">
        <w:trPr>
          <w:trHeight w:val="340"/>
        </w:trPr>
        <w:tc>
          <w:tcPr>
            <w:tcW w:w="4621" w:type="dxa"/>
            <w:tcBorders>
              <w:top w:val="nil"/>
              <w:left w:val="single" w:sz="12" w:space="0" w:color="221091"/>
              <w:bottom w:val="nil"/>
              <w:right w:val="nil"/>
            </w:tcBorders>
            <w:vAlign w:val="center"/>
          </w:tcPr>
          <w:p w14:paraId="6C538FF1" w14:textId="77777777" w:rsidR="00981D0F" w:rsidRPr="003955D9" w:rsidRDefault="00981D0F" w:rsidP="00FD63D8">
            <w:pPr>
              <w:rPr>
                <w:rFonts w:ascii="Arial" w:hAnsi="Arial" w:cs="Arial"/>
                <w:sz w:val="20"/>
                <w:szCs w:val="20"/>
              </w:rPr>
            </w:pPr>
            <w:r w:rsidRPr="003955D9">
              <w:rPr>
                <w:rFonts w:ascii="Arial" w:hAnsi="Arial" w:cs="Arial"/>
                <w:sz w:val="20"/>
                <w:szCs w:val="20"/>
              </w:rPr>
              <w:t xml:space="preserve">Name: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21" w:type="dxa"/>
            <w:tcBorders>
              <w:top w:val="nil"/>
              <w:left w:val="nil"/>
              <w:bottom w:val="nil"/>
              <w:right w:val="single" w:sz="12" w:space="0" w:color="221091"/>
            </w:tcBorders>
            <w:vAlign w:val="center"/>
          </w:tcPr>
          <w:p w14:paraId="5CC5F8A0" w14:textId="77777777" w:rsidR="00981D0F" w:rsidRPr="003955D9" w:rsidRDefault="00981D0F" w:rsidP="00FD63D8">
            <w:pPr>
              <w:rPr>
                <w:rFonts w:ascii="Arial" w:hAnsi="Arial" w:cs="Arial"/>
                <w:sz w:val="20"/>
                <w:szCs w:val="20"/>
              </w:rPr>
            </w:pPr>
            <w:r w:rsidRPr="003955D9">
              <w:rPr>
                <w:rFonts w:ascii="Arial" w:hAnsi="Arial" w:cs="Arial"/>
                <w:sz w:val="20"/>
                <w:szCs w:val="20"/>
              </w:rPr>
              <w:t xml:space="preserve">Job title: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81D0F" w:rsidRPr="003955D9" w14:paraId="4C630EBA" w14:textId="77777777" w:rsidTr="00F229DF">
        <w:trPr>
          <w:trHeight w:val="340"/>
        </w:trPr>
        <w:tc>
          <w:tcPr>
            <w:tcW w:w="4621" w:type="dxa"/>
            <w:tcBorders>
              <w:top w:val="nil"/>
              <w:left w:val="single" w:sz="12" w:space="0" w:color="221091"/>
              <w:bottom w:val="single" w:sz="12" w:space="0" w:color="221091"/>
              <w:right w:val="nil"/>
            </w:tcBorders>
            <w:vAlign w:val="center"/>
          </w:tcPr>
          <w:p w14:paraId="7826E07C" w14:textId="77777777" w:rsidR="00981D0F" w:rsidRPr="003955D9" w:rsidRDefault="00981D0F" w:rsidP="00FD63D8">
            <w:pPr>
              <w:rPr>
                <w:rFonts w:ascii="Arial" w:hAnsi="Arial" w:cs="Arial"/>
                <w:sz w:val="20"/>
                <w:szCs w:val="20"/>
              </w:rPr>
            </w:pPr>
            <w:r w:rsidRPr="003955D9">
              <w:rPr>
                <w:rFonts w:ascii="Arial" w:hAnsi="Arial" w:cs="Arial"/>
                <w:sz w:val="20"/>
                <w:szCs w:val="20"/>
              </w:rPr>
              <w:t xml:space="preserve">Telephone: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21" w:type="dxa"/>
            <w:tcBorders>
              <w:top w:val="nil"/>
              <w:left w:val="nil"/>
              <w:bottom w:val="single" w:sz="12" w:space="0" w:color="221091"/>
              <w:right w:val="single" w:sz="12" w:space="0" w:color="221091"/>
            </w:tcBorders>
            <w:vAlign w:val="center"/>
          </w:tcPr>
          <w:p w14:paraId="067EDFF9" w14:textId="77777777" w:rsidR="00981D0F" w:rsidRPr="003955D9" w:rsidRDefault="00981D0F" w:rsidP="00FD63D8">
            <w:pPr>
              <w:rPr>
                <w:rFonts w:ascii="Arial" w:hAnsi="Arial" w:cs="Arial"/>
                <w:sz w:val="20"/>
                <w:szCs w:val="20"/>
              </w:rPr>
            </w:pPr>
            <w:r w:rsidRPr="003955D9">
              <w:rPr>
                <w:rFonts w:ascii="Arial" w:hAnsi="Arial" w:cs="Arial"/>
                <w:sz w:val="20"/>
                <w:szCs w:val="20"/>
              </w:rPr>
              <w:t xml:space="preserve">Email: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B3E1F" w:rsidRPr="003955D9" w14:paraId="0F9F7629" w14:textId="77777777" w:rsidTr="00F229DF">
        <w:trPr>
          <w:trHeight w:val="340"/>
        </w:trPr>
        <w:tc>
          <w:tcPr>
            <w:tcW w:w="9242" w:type="dxa"/>
            <w:gridSpan w:val="2"/>
            <w:tcBorders>
              <w:top w:val="single" w:sz="12" w:space="0" w:color="221091"/>
              <w:left w:val="single" w:sz="12" w:space="0" w:color="221091"/>
              <w:bottom w:val="nil"/>
              <w:right w:val="single" w:sz="12" w:space="0" w:color="221091"/>
            </w:tcBorders>
            <w:vAlign w:val="center"/>
          </w:tcPr>
          <w:p w14:paraId="0F38C30D" w14:textId="732BCD1D" w:rsidR="001B3E1F" w:rsidRPr="003955D9" w:rsidRDefault="001B3E1F" w:rsidP="006153ED">
            <w:pPr>
              <w:rPr>
                <w:rFonts w:ascii="Arial" w:hAnsi="Arial" w:cs="Arial"/>
                <w:sz w:val="20"/>
                <w:szCs w:val="20"/>
              </w:rPr>
            </w:pPr>
            <w:r w:rsidRPr="00981D0F">
              <w:rPr>
                <w:rFonts w:ascii="Arial" w:hAnsi="Arial" w:cs="Arial"/>
                <w:b/>
                <w:bCs/>
                <w:color w:val="757477"/>
                <w:sz w:val="20"/>
                <w:szCs w:val="20"/>
              </w:rPr>
              <w:t>Lead Research</w:t>
            </w:r>
            <w:r w:rsidR="00A86BFD">
              <w:rPr>
                <w:rFonts w:ascii="Arial" w:hAnsi="Arial" w:cs="Arial"/>
                <w:b/>
                <w:bCs/>
                <w:color w:val="757477"/>
                <w:sz w:val="20"/>
                <w:szCs w:val="20"/>
              </w:rPr>
              <w:t xml:space="preserve"> Nurse/</w:t>
            </w:r>
            <w:r w:rsidRPr="00981D0F">
              <w:rPr>
                <w:rFonts w:ascii="Arial" w:hAnsi="Arial" w:cs="Arial"/>
                <w:b/>
                <w:bCs/>
                <w:color w:val="757477"/>
                <w:sz w:val="20"/>
                <w:szCs w:val="20"/>
              </w:rPr>
              <w:t>Team contact</w:t>
            </w:r>
            <w:r w:rsidR="00A86BFD">
              <w:rPr>
                <w:rFonts w:ascii="Arial" w:hAnsi="Arial" w:cs="Arial"/>
                <w:b/>
                <w:bCs/>
                <w:color w:val="757477"/>
                <w:sz w:val="20"/>
                <w:szCs w:val="20"/>
              </w:rPr>
              <w:t xml:space="preserve"> for this study</w:t>
            </w:r>
          </w:p>
        </w:tc>
      </w:tr>
      <w:tr w:rsidR="00981D0F" w:rsidRPr="003955D9" w14:paraId="1D1E129D" w14:textId="77777777" w:rsidTr="00F229DF">
        <w:trPr>
          <w:trHeight w:val="340"/>
        </w:trPr>
        <w:tc>
          <w:tcPr>
            <w:tcW w:w="4621" w:type="dxa"/>
            <w:tcBorders>
              <w:top w:val="nil"/>
              <w:left w:val="single" w:sz="12" w:space="0" w:color="221091"/>
              <w:bottom w:val="nil"/>
              <w:right w:val="nil"/>
            </w:tcBorders>
            <w:vAlign w:val="center"/>
          </w:tcPr>
          <w:p w14:paraId="7384AB5A" w14:textId="77777777" w:rsidR="00981D0F" w:rsidRPr="003955D9" w:rsidRDefault="00981D0F" w:rsidP="00FD63D8">
            <w:pPr>
              <w:rPr>
                <w:rFonts w:ascii="Arial" w:hAnsi="Arial" w:cs="Arial"/>
                <w:sz w:val="20"/>
                <w:szCs w:val="20"/>
              </w:rPr>
            </w:pPr>
            <w:r w:rsidRPr="003955D9">
              <w:rPr>
                <w:rFonts w:ascii="Arial" w:hAnsi="Arial" w:cs="Arial"/>
                <w:sz w:val="20"/>
                <w:szCs w:val="20"/>
              </w:rPr>
              <w:t xml:space="preserve">Name: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21" w:type="dxa"/>
            <w:tcBorders>
              <w:top w:val="nil"/>
              <w:left w:val="nil"/>
              <w:bottom w:val="nil"/>
              <w:right w:val="single" w:sz="12" w:space="0" w:color="221091"/>
            </w:tcBorders>
            <w:vAlign w:val="center"/>
          </w:tcPr>
          <w:p w14:paraId="43AE9F32" w14:textId="77777777" w:rsidR="00981D0F" w:rsidRPr="003955D9" w:rsidRDefault="00981D0F" w:rsidP="00FD63D8">
            <w:pPr>
              <w:rPr>
                <w:rFonts w:ascii="Arial" w:hAnsi="Arial" w:cs="Arial"/>
                <w:sz w:val="20"/>
                <w:szCs w:val="20"/>
              </w:rPr>
            </w:pPr>
            <w:r w:rsidRPr="003955D9">
              <w:rPr>
                <w:rFonts w:ascii="Arial" w:hAnsi="Arial" w:cs="Arial"/>
                <w:sz w:val="20"/>
                <w:szCs w:val="20"/>
              </w:rPr>
              <w:t xml:space="preserve">Job title: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81D0F" w:rsidRPr="003955D9" w14:paraId="494C73E9" w14:textId="77777777" w:rsidTr="00F229DF">
        <w:trPr>
          <w:trHeight w:val="340"/>
        </w:trPr>
        <w:tc>
          <w:tcPr>
            <w:tcW w:w="4621" w:type="dxa"/>
            <w:tcBorders>
              <w:top w:val="nil"/>
              <w:left w:val="single" w:sz="12" w:space="0" w:color="221091"/>
              <w:bottom w:val="single" w:sz="12" w:space="0" w:color="221091"/>
              <w:right w:val="nil"/>
            </w:tcBorders>
            <w:vAlign w:val="center"/>
          </w:tcPr>
          <w:p w14:paraId="25BCD586" w14:textId="77777777" w:rsidR="00981D0F" w:rsidRPr="003955D9" w:rsidRDefault="00981D0F" w:rsidP="00FD63D8">
            <w:pPr>
              <w:rPr>
                <w:rFonts w:ascii="Arial" w:hAnsi="Arial" w:cs="Arial"/>
                <w:sz w:val="20"/>
                <w:szCs w:val="20"/>
              </w:rPr>
            </w:pPr>
            <w:r w:rsidRPr="003955D9">
              <w:rPr>
                <w:rFonts w:ascii="Arial" w:hAnsi="Arial" w:cs="Arial"/>
                <w:sz w:val="20"/>
                <w:szCs w:val="20"/>
              </w:rPr>
              <w:t xml:space="preserve">Telephone: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21" w:type="dxa"/>
            <w:tcBorders>
              <w:top w:val="nil"/>
              <w:left w:val="nil"/>
              <w:bottom w:val="single" w:sz="8" w:space="0" w:color="E41E2A"/>
              <w:right w:val="single" w:sz="12" w:space="0" w:color="221091"/>
            </w:tcBorders>
            <w:vAlign w:val="center"/>
          </w:tcPr>
          <w:p w14:paraId="585829E7" w14:textId="77777777" w:rsidR="00981D0F" w:rsidRPr="003955D9" w:rsidRDefault="00981D0F" w:rsidP="00FD63D8">
            <w:pPr>
              <w:rPr>
                <w:rFonts w:ascii="Arial" w:hAnsi="Arial" w:cs="Arial"/>
                <w:sz w:val="20"/>
                <w:szCs w:val="20"/>
              </w:rPr>
            </w:pPr>
            <w:r w:rsidRPr="003955D9">
              <w:rPr>
                <w:rFonts w:ascii="Arial" w:hAnsi="Arial" w:cs="Arial"/>
                <w:sz w:val="20"/>
                <w:szCs w:val="20"/>
              </w:rPr>
              <w:t xml:space="preserve">Email: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1B3E1F" w:rsidRPr="003955D9" w14:paraId="5D006B68" w14:textId="77777777" w:rsidTr="00F229DF">
        <w:trPr>
          <w:trHeight w:val="340"/>
        </w:trPr>
        <w:tc>
          <w:tcPr>
            <w:tcW w:w="9242" w:type="dxa"/>
            <w:gridSpan w:val="2"/>
            <w:tcBorders>
              <w:top w:val="single" w:sz="12" w:space="0" w:color="221091"/>
              <w:left w:val="single" w:sz="12" w:space="0" w:color="221091"/>
              <w:bottom w:val="nil"/>
              <w:right w:val="single" w:sz="12" w:space="0" w:color="221091"/>
            </w:tcBorders>
            <w:vAlign w:val="center"/>
          </w:tcPr>
          <w:p w14:paraId="15078831" w14:textId="77777777" w:rsidR="001B3E1F" w:rsidRPr="003955D9" w:rsidRDefault="001B3E1F" w:rsidP="00357904">
            <w:pPr>
              <w:rPr>
                <w:rFonts w:ascii="Arial" w:hAnsi="Arial" w:cs="Arial"/>
                <w:sz w:val="20"/>
                <w:szCs w:val="20"/>
              </w:rPr>
            </w:pPr>
            <w:r w:rsidRPr="003955D9">
              <w:rPr>
                <w:rFonts w:ascii="Arial" w:hAnsi="Arial" w:cs="Arial"/>
                <w:b/>
                <w:bCs/>
                <w:color w:val="757477"/>
                <w:sz w:val="20"/>
                <w:szCs w:val="20"/>
              </w:rPr>
              <w:t>R&amp;D contact</w:t>
            </w:r>
          </w:p>
        </w:tc>
      </w:tr>
      <w:tr w:rsidR="00981D0F" w:rsidRPr="003955D9" w14:paraId="7E770EB1" w14:textId="77777777" w:rsidTr="00F229DF">
        <w:trPr>
          <w:trHeight w:val="340"/>
        </w:trPr>
        <w:tc>
          <w:tcPr>
            <w:tcW w:w="4621" w:type="dxa"/>
            <w:tcBorders>
              <w:top w:val="nil"/>
              <w:left w:val="single" w:sz="12" w:space="0" w:color="221091"/>
              <w:bottom w:val="nil"/>
              <w:right w:val="nil"/>
            </w:tcBorders>
            <w:vAlign w:val="center"/>
          </w:tcPr>
          <w:p w14:paraId="74256A0B" w14:textId="77777777" w:rsidR="00981D0F" w:rsidRPr="003955D9" w:rsidRDefault="00981D0F" w:rsidP="008B35E0">
            <w:pPr>
              <w:rPr>
                <w:rFonts w:ascii="Arial" w:hAnsi="Arial" w:cs="Arial"/>
                <w:sz w:val="20"/>
                <w:szCs w:val="20"/>
              </w:rPr>
            </w:pPr>
            <w:r w:rsidRPr="003955D9">
              <w:rPr>
                <w:rFonts w:ascii="Arial" w:hAnsi="Arial" w:cs="Arial"/>
                <w:sz w:val="20"/>
                <w:szCs w:val="20"/>
              </w:rPr>
              <w:t xml:space="preserve">Name: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21" w:type="dxa"/>
            <w:tcBorders>
              <w:top w:val="nil"/>
              <w:left w:val="nil"/>
              <w:bottom w:val="nil"/>
              <w:right w:val="single" w:sz="12" w:space="0" w:color="221091"/>
            </w:tcBorders>
            <w:vAlign w:val="center"/>
          </w:tcPr>
          <w:p w14:paraId="5A620C19" w14:textId="77777777" w:rsidR="00981D0F" w:rsidRPr="003955D9" w:rsidRDefault="00981D0F" w:rsidP="008B35E0">
            <w:pPr>
              <w:rPr>
                <w:rFonts w:ascii="Arial" w:hAnsi="Arial" w:cs="Arial"/>
                <w:sz w:val="20"/>
                <w:szCs w:val="20"/>
              </w:rPr>
            </w:pPr>
            <w:r w:rsidRPr="003955D9">
              <w:rPr>
                <w:rFonts w:ascii="Arial" w:hAnsi="Arial" w:cs="Arial"/>
                <w:sz w:val="20"/>
                <w:szCs w:val="20"/>
              </w:rPr>
              <w:t xml:space="preserve">Job title: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981D0F" w:rsidRPr="003955D9" w14:paraId="1AEDE9B5" w14:textId="77777777" w:rsidTr="00F229DF">
        <w:trPr>
          <w:trHeight w:val="340"/>
        </w:trPr>
        <w:tc>
          <w:tcPr>
            <w:tcW w:w="4621" w:type="dxa"/>
            <w:tcBorders>
              <w:top w:val="nil"/>
              <w:left w:val="single" w:sz="12" w:space="0" w:color="221091"/>
              <w:bottom w:val="single" w:sz="12" w:space="0" w:color="221091"/>
              <w:right w:val="nil"/>
            </w:tcBorders>
            <w:vAlign w:val="center"/>
          </w:tcPr>
          <w:p w14:paraId="387BA6EB" w14:textId="77777777" w:rsidR="00981D0F" w:rsidRPr="003955D9" w:rsidRDefault="00981D0F" w:rsidP="00F73EB3">
            <w:pPr>
              <w:rPr>
                <w:rFonts w:ascii="Arial" w:hAnsi="Arial" w:cs="Arial"/>
                <w:sz w:val="20"/>
                <w:szCs w:val="20"/>
              </w:rPr>
            </w:pPr>
            <w:r w:rsidRPr="003955D9">
              <w:rPr>
                <w:rFonts w:ascii="Arial" w:hAnsi="Arial" w:cs="Arial"/>
                <w:sz w:val="20"/>
                <w:szCs w:val="20"/>
              </w:rPr>
              <w:t xml:space="preserve">Telephone: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621" w:type="dxa"/>
            <w:tcBorders>
              <w:top w:val="nil"/>
              <w:left w:val="nil"/>
              <w:bottom w:val="single" w:sz="12" w:space="0" w:color="221091"/>
              <w:right w:val="single" w:sz="12" w:space="0" w:color="221091"/>
            </w:tcBorders>
            <w:vAlign w:val="center"/>
          </w:tcPr>
          <w:p w14:paraId="7ABF60B5" w14:textId="77777777" w:rsidR="00981D0F" w:rsidRPr="003955D9" w:rsidRDefault="00981D0F" w:rsidP="00F73EB3">
            <w:pPr>
              <w:rPr>
                <w:rFonts w:ascii="Arial" w:hAnsi="Arial" w:cs="Arial"/>
                <w:sz w:val="20"/>
                <w:szCs w:val="20"/>
              </w:rPr>
            </w:pPr>
            <w:r w:rsidRPr="003955D9">
              <w:rPr>
                <w:rFonts w:ascii="Arial" w:hAnsi="Arial" w:cs="Arial"/>
                <w:sz w:val="20"/>
                <w:szCs w:val="20"/>
              </w:rPr>
              <w:t xml:space="preserve">Email: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153ED" w:rsidRPr="003955D9" w14:paraId="01CA4B75" w14:textId="77777777" w:rsidTr="00F229DF">
        <w:trPr>
          <w:trHeight w:val="340"/>
        </w:trPr>
        <w:tc>
          <w:tcPr>
            <w:tcW w:w="9242" w:type="dxa"/>
            <w:gridSpan w:val="2"/>
            <w:tcBorders>
              <w:top w:val="single" w:sz="12" w:space="0" w:color="221091"/>
              <w:left w:val="single" w:sz="12" w:space="0" w:color="221091"/>
              <w:bottom w:val="nil"/>
              <w:right w:val="single" w:sz="12" w:space="0" w:color="221091"/>
            </w:tcBorders>
            <w:vAlign w:val="center"/>
          </w:tcPr>
          <w:p w14:paraId="342B723D" w14:textId="77777777" w:rsidR="006153ED" w:rsidRPr="003955D9" w:rsidRDefault="006153ED" w:rsidP="006153ED">
            <w:pPr>
              <w:rPr>
                <w:rFonts w:ascii="Arial" w:hAnsi="Arial" w:cs="Arial"/>
                <w:sz w:val="20"/>
                <w:szCs w:val="20"/>
              </w:rPr>
            </w:pPr>
            <w:r w:rsidRPr="006153ED">
              <w:rPr>
                <w:rFonts w:ascii="Arial" w:hAnsi="Arial" w:cs="Arial"/>
                <w:b/>
                <w:bCs/>
                <w:color w:val="757477"/>
                <w:sz w:val="20"/>
                <w:szCs w:val="20"/>
              </w:rPr>
              <w:t>Have all relevant local stakeholders been</w:t>
            </w:r>
            <w:r>
              <w:rPr>
                <w:rFonts w:ascii="Arial" w:hAnsi="Arial" w:cs="Arial"/>
                <w:b/>
                <w:bCs/>
                <w:color w:val="757477"/>
                <w:sz w:val="20"/>
                <w:szCs w:val="20"/>
              </w:rPr>
              <w:t xml:space="preserve"> consulted </w:t>
            </w:r>
            <w:r w:rsidR="00D015B1">
              <w:rPr>
                <w:rFonts w:ascii="Arial" w:hAnsi="Arial" w:cs="Arial"/>
                <w:b/>
                <w:bCs/>
                <w:color w:val="757477"/>
                <w:sz w:val="20"/>
                <w:szCs w:val="20"/>
              </w:rPr>
              <w:t>o</w:t>
            </w:r>
            <w:r w:rsidRPr="006153ED">
              <w:rPr>
                <w:rFonts w:ascii="Arial" w:hAnsi="Arial" w:cs="Arial"/>
                <w:b/>
                <w:bCs/>
                <w:color w:val="757477"/>
                <w:sz w:val="20"/>
                <w:szCs w:val="20"/>
              </w:rPr>
              <w:t>n the decision to submit this questionnaire?</w:t>
            </w:r>
          </w:p>
        </w:tc>
      </w:tr>
      <w:tr w:rsidR="006153ED" w:rsidRPr="003955D9" w14:paraId="25BC9C89" w14:textId="77777777" w:rsidTr="00F229DF">
        <w:trPr>
          <w:trHeight w:val="340"/>
        </w:trPr>
        <w:tc>
          <w:tcPr>
            <w:tcW w:w="9242" w:type="dxa"/>
            <w:gridSpan w:val="2"/>
            <w:tcBorders>
              <w:top w:val="nil"/>
              <w:left w:val="single" w:sz="12" w:space="0" w:color="221091"/>
              <w:bottom w:val="single" w:sz="12" w:space="0" w:color="221091"/>
              <w:right w:val="single" w:sz="12" w:space="0" w:color="221091"/>
            </w:tcBorders>
            <w:vAlign w:val="center"/>
          </w:tcPr>
          <w:p w14:paraId="48BD6AF2" w14:textId="77777777" w:rsidR="006153ED" w:rsidRPr="003955D9" w:rsidRDefault="006153ED" w:rsidP="00F73EB3">
            <w:pPr>
              <w:rPr>
                <w:rFonts w:ascii="Arial" w:hAnsi="Arial" w:cs="Arial"/>
                <w:sz w:val="20"/>
                <w:szCs w:val="20"/>
              </w:rPr>
            </w:pP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4CFF2FF3" w14:textId="77777777" w:rsidR="00EA6ABD" w:rsidRPr="00EA6ABD" w:rsidRDefault="00EA6ABD" w:rsidP="00EA6ABD">
      <w:pPr>
        <w:spacing w:after="0"/>
        <w:rPr>
          <w:rFonts w:ascii="Arial" w:hAnsi="Arial" w:cs="Arial"/>
          <w:i/>
          <w:iCs/>
          <w:sz w:val="6"/>
          <w:szCs w:val="6"/>
        </w:rPr>
      </w:pPr>
    </w:p>
    <w:p w14:paraId="75D204C2" w14:textId="579367BA" w:rsidR="00ED2D9F" w:rsidRDefault="00A86BFD" w:rsidP="003D347F">
      <w:pPr>
        <w:rPr>
          <w:rFonts w:ascii="Arial" w:hAnsi="Arial" w:cs="Arial"/>
          <w:i/>
          <w:iCs/>
          <w:sz w:val="14"/>
          <w:szCs w:val="14"/>
        </w:rPr>
      </w:pPr>
      <w:r>
        <w:rPr>
          <w:rFonts w:ascii="Arial" w:hAnsi="Arial" w:cs="Arial"/>
          <w:i/>
          <w:iCs/>
          <w:sz w:val="14"/>
          <w:szCs w:val="14"/>
        </w:rPr>
        <w:t>*</w:t>
      </w:r>
      <w:proofErr w:type="gramStart"/>
      <w:r>
        <w:rPr>
          <w:rFonts w:ascii="Arial" w:hAnsi="Arial" w:cs="Arial"/>
          <w:i/>
          <w:iCs/>
          <w:sz w:val="14"/>
          <w:szCs w:val="14"/>
        </w:rPr>
        <w:t>can</w:t>
      </w:r>
      <w:proofErr w:type="gramEnd"/>
      <w:r>
        <w:rPr>
          <w:rFonts w:ascii="Arial" w:hAnsi="Arial" w:cs="Arial"/>
          <w:i/>
          <w:iCs/>
          <w:sz w:val="14"/>
          <w:szCs w:val="14"/>
        </w:rPr>
        <w:t xml:space="preserve"> be an appropriately qualified doctor, nurse, or allied health professional.</w:t>
      </w:r>
    </w:p>
    <w:tbl>
      <w:tblPr>
        <w:tblStyle w:val="TableGrid"/>
        <w:tblW w:w="0" w:type="auto"/>
        <w:tblLook w:val="04A0" w:firstRow="1" w:lastRow="0" w:firstColumn="1" w:lastColumn="0" w:noHBand="0" w:noVBand="1"/>
      </w:tblPr>
      <w:tblGrid>
        <w:gridCol w:w="8996"/>
      </w:tblGrid>
      <w:tr w:rsidR="003955D9" w:rsidRPr="003955D9" w14:paraId="585DA615" w14:textId="77777777" w:rsidTr="00FF3098">
        <w:trPr>
          <w:trHeight w:val="340"/>
        </w:trPr>
        <w:tc>
          <w:tcPr>
            <w:tcW w:w="8996" w:type="dxa"/>
            <w:tcBorders>
              <w:top w:val="single" w:sz="12" w:space="0" w:color="221091"/>
              <w:left w:val="single" w:sz="12" w:space="0" w:color="221091"/>
              <w:bottom w:val="single" w:sz="12" w:space="0" w:color="221091"/>
              <w:right w:val="single" w:sz="12" w:space="0" w:color="221091"/>
            </w:tcBorders>
            <w:vAlign w:val="center"/>
          </w:tcPr>
          <w:p w14:paraId="2C7D2769" w14:textId="6723F3F9" w:rsidR="00F45287" w:rsidRPr="003955D9" w:rsidRDefault="00A65DBA" w:rsidP="006A3CEB">
            <w:pPr>
              <w:rPr>
                <w:rFonts w:ascii="Franklin Gothic Book" w:hAnsi="Franklin Gothic Book" w:cs="Arial"/>
                <w:b/>
                <w:bCs/>
                <w:sz w:val="28"/>
                <w:szCs w:val="28"/>
              </w:rPr>
            </w:pPr>
            <w:r w:rsidRPr="00FF3098">
              <w:rPr>
                <w:rFonts w:ascii="Franklin Gothic Book" w:hAnsi="Franklin Gothic Book" w:cs="Arial"/>
                <w:b/>
                <w:bCs/>
                <w:color w:val="0083B3" w:themeColor="text2" w:themeShade="BF"/>
                <w:sz w:val="28"/>
                <w:szCs w:val="28"/>
              </w:rPr>
              <w:t>Feasibility</w:t>
            </w:r>
          </w:p>
        </w:tc>
      </w:tr>
      <w:tr w:rsidR="00A65DBA" w:rsidRPr="003955D9" w14:paraId="32309FFC"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1BB963A6" w14:textId="2158A975" w:rsidR="00A65DBA" w:rsidRPr="003955D9" w:rsidRDefault="00C83034" w:rsidP="00A65DBA">
            <w:pPr>
              <w:pStyle w:val="ListParagraph"/>
              <w:numPr>
                <w:ilvl w:val="0"/>
                <w:numId w:val="4"/>
              </w:numPr>
              <w:rPr>
                <w:rFonts w:ascii="Arial" w:hAnsi="Arial" w:cs="Arial"/>
                <w:b/>
                <w:bCs/>
                <w:sz w:val="28"/>
                <w:szCs w:val="28"/>
              </w:rPr>
            </w:pPr>
            <w:r>
              <w:rPr>
                <w:rFonts w:ascii="Arial" w:hAnsi="Arial" w:cs="Arial"/>
                <w:sz w:val="20"/>
                <w:szCs w:val="20"/>
              </w:rPr>
              <w:t>Does collective equipoise for the research question exist amongst clinical staff at your unit</w:t>
            </w:r>
            <w:r w:rsidR="008C21EA">
              <w:rPr>
                <w:rFonts w:ascii="Arial" w:hAnsi="Arial" w:cs="Arial"/>
                <w:sz w:val="20"/>
                <w:szCs w:val="20"/>
              </w:rPr>
              <w:t>?</w:t>
            </w:r>
          </w:p>
        </w:tc>
      </w:tr>
      <w:tr w:rsidR="00A65DBA" w:rsidRPr="003955D9" w14:paraId="6F763AF6" w14:textId="77777777" w:rsidTr="00FF3098">
        <w:trPr>
          <w:trHeight w:val="340"/>
        </w:trPr>
        <w:tc>
          <w:tcPr>
            <w:tcW w:w="8996" w:type="dxa"/>
            <w:tcBorders>
              <w:top w:val="nil"/>
              <w:left w:val="single" w:sz="12" w:space="0" w:color="221091"/>
              <w:bottom w:val="single" w:sz="12" w:space="0" w:color="221091"/>
              <w:right w:val="single" w:sz="12" w:space="0" w:color="221091"/>
            </w:tcBorders>
            <w:vAlign w:val="center"/>
          </w:tcPr>
          <w:p w14:paraId="0E7667BB" w14:textId="79EA47DE" w:rsidR="00A65DBA" w:rsidRPr="003955D9" w:rsidRDefault="00C83034" w:rsidP="00A65DBA">
            <w:pPr>
              <w:pStyle w:val="ListParagraph"/>
              <w:rPr>
                <w:rFonts w:ascii="Arial" w:hAnsi="Arial" w:cs="Arial"/>
                <w:b/>
                <w:bCs/>
                <w:sz w:val="20"/>
                <w:szCs w:val="20"/>
              </w:rPr>
            </w:pPr>
            <w:r>
              <w:rPr>
                <w:rFonts w:ascii="Arial" w:hAnsi="Arial" w:cs="Arial"/>
                <w:sz w:val="20"/>
                <w:szCs w:val="20"/>
              </w:rPr>
              <w:fldChar w:fldCharType="begin">
                <w:ffData>
                  <w:name w:val=""/>
                  <w:enabled/>
                  <w:calcOnExit w:val="0"/>
                  <w:textInput>
                    <w:maxLength w:val="2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83034" w:rsidRPr="003955D9" w14:paraId="1CCF4F5B"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6E3C5D2C" w14:textId="5BC103E2" w:rsidR="00C83034" w:rsidRDefault="00C83034" w:rsidP="00C83034">
            <w:pPr>
              <w:pStyle w:val="ListParagraph"/>
              <w:numPr>
                <w:ilvl w:val="0"/>
                <w:numId w:val="4"/>
              </w:numPr>
              <w:rPr>
                <w:rFonts w:ascii="Arial" w:hAnsi="Arial" w:cs="Arial"/>
                <w:sz w:val="20"/>
                <w:szCs w:val="20"/>
              </w:rPr>
            </w:pPr>
            <w:r>
              <w:rPr>
                <w:rFonts w:ascii="Arial" w:hAnsi="Arial" w:cs="Arial"/>
                <w:sz w:val="20"/>
                <w:szCs w:val="20"/>
              </w:rPr>
              <w:t>How much dedicated time for research does your unit have (</w:t>
            </w:r>
            <w:proofErr w:type="gramStart"/>
            <w:r>
              <w:rPr>
                <w:rFonts w:ascii="Arial" w:hAnsi="Arial" w:cs="Arial"/>
                <w:sz w:val="20"/>
                <w:szCs w:val="20"/>
              </w:rPr>
              <w:t>i.e.</w:t>
            </w:r>
            <w:proofErr w:type="gramEnd"/>
            <w:r>
              <w:rPr>
                <w:rFonts w:ascii="Arial" w:hAnsi="Arial" w:cs="Arial"/>
                <w:sz w:val="20"/>
                <w:szCs w:val="20"/>
              </w:rPr>
              <w:t xml:space="preserve"> WTE for research nurses)</w:t>
            </w:r>
            <w:r w:rsidRPr="003955D9">
              <w:rPr>
                <w:rFonts w:ascii="Arial" w:hAnsi="Arial" w:cs="Arial"/>
                <w:sz w:val="20"/>
                <w:szCs w:val="20"/>
              </w:rPr>
              <w:t>?</w:t>
            </w:r>
            <w:r>
              <w:rPr>
                <w:rFonts w:ascii="Arial" w:hAnsi="Arial" w:cs="Arial"/>
                <w:sz w:val="20"/>
                <w:szCs w:val="20"/>
              </w:rPr>
              <w:t xml:space="preserve"> </w:t>
            </w:r>
          </w:p>
        </w:tc>
      </w:tr>
      <w:tr w:rsidR="00C83034" w:rsidRPr="003955D9" w14:paraId="220B7B2C" w14:textId="77777777" w:rsidTr="00FF3098">
        <w:trPr>
          <w:trHeight w:val="340"/>
        </w:trPr>
        <w:tc>
          <w:tcPr>
            <w:tcW w:w="8996" w:type="dxa"/>
            <w:tcBorders>
              <w:top w:val="nil"/>
              <w:left w:val="single" w:sz="12" w:space="0" w:color="221091"/>
              <w:bottom w:val="single" w:sz="12" w:space="0" w:color="221091"/>
              <w:right w:val="single" w:sz="12" w:space="0" w:color="221091"/>
            </w:tcBorders>
            <w:vAlign w:val="center"/>
          </w:tcPr>
          <w:p w14:paraId="7CC4B973" w14:textId="52E274EC" w:rsidR="00C83034" w:rsidRDefault="00C83034" w:rsidP="00A65DBA">
            <w:pPr>
              <w:pStyle w:val="ListParagraph"/>
              <w:rPr>
                <w:rFonts w:ascii="Arial" w:hAnsi="Arial" w:cs="Arial"/>
                <w:sz w:val="20"/>
                <w:szCs w:val="20"/>
              </w:rPr>
            </w:pPr>
            <w:r>
              <w:rPr>
                <w:rFonts w:ascii="Arial" w:hAnsi="Arial" w:cs="Arial"/>
                <w:sz w:val="20"/>
                <w:szCs w:val="20"/>
              </w:rPr>
              <w:fldChar w:fldCharType="begin">
                <w:ffData>
                  <w:name w:val=""/>
                  <w:enabled/>
                  <w:calcOnExit w:val="0"/>
                  <w:textInput>
                    <w:maxLength w:val="2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65DBA" w:rsidRPr="003955D9" w14:paraId="729A297A"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26B97B43" w14:textId="77777777" w:rsidR="00A65DBA" w:rsidRPr="001A6BDB" w:rsidRDefault="00A65DBA" w:rsidP="00A65DBA">
            <w:pPr>
              <w:pStyle w:val="ListParagraph"/>
              <w:numPr>
                <w:ilvl w:val="0"/>
                <w:numId w:val="4"/>
              </w:numPr>
              <w:rPr>
                <w:rFonts w:ascii="Arial" w:hAnsi="Arial" w:cs="Arial"/>
                <w:b/>
                <w:bCs/>
                <w:sz w:val="20"/>
                <w:szCs w:val="20"/>
              </w:rPr>
            </w:pPr>
            <w:r w:rsidRPr="003955D9">
              <w:rPr>
                <w:rFonts w:ascii="Arial" w:hAnsi="Arial" w:cs="Arial"/>
                <w:sz w:val="20"/>
                <w:szCs w:val="20"/>
              </w:rPr>
              <w:t>How many studies are currently active at your unit?</w:t>
            </w:r>
          </w:p>
          <w:p w14:paraId="25C0DAE4" w14:textId="60E405A5" w:rsidR="001A6BDB" w:rsidRPr="001A6BDB" w:rsidRDefault="001A6BDB" w:rsidP="001A6BDB"/>
        </w:tc>
      </w:tr>
      <w:tr w:rsidR="00A65DBA" w:rsidRPr="003955D9" w14:paraId="7B71EB86" w14:textId="77777777" w:rsidTr="00FF3098">
        <w:trPr>
          <w:trHeight w:val="340"/>
        </w:trPr>
        <w:tc>
          <w:tcPr>
            <w:tcW w:w="8996" w:type="dxa"/>
            <w:tcBorders>
              <w:top w:val="nil"/>
              <w:left w:val="single" w:sz="12" w:space="0" w:color="221091"/>
              <w:bottom w:val="single" w:sz="12" w:space="0" w:color="221091"/>
              <w:right w:val="single" w:sz="12" w:space="0" w:color="221091"/>
            </w:tcBorders>
            <w:vAlign w:val="center"/>
          </w:tcPr>
          <w:p w14:paraId="1F36268E" w14:textId="229C152F" w:rsidR="00A65DBA" w:rsidRPr="003955D9" w:rsidRDefault="00A65DBA" w:rsidP="00EA6ABD">
            <w:pPr>
              <w:pStyle w:val="ListParagraph"/>
              <w:spacing w:after="120"/>
              <w:rPr>
                <w:rFonts w:ascii="Arial" w:hAnsi="Arial" w:cs="Arial"/>
                <w:b/>
                <w:bCs/>
                <w:sz w:val="20"/>
                <w:szCs w:val="20"/>
              </w:rPr>
            </w:pPr>
            <w:r>
              <w:rPr>
                <w:rFonts w:ascii="Arial" w:hAnsi="Arial" w:cs="Arial"/>
                <w:sz w:val="20"/>
                <w:szCs w:val="20"/>
              </w:rPr>
              <w:t xml:space="preserve">RCTs: </w:t>
            </w:r>
            <w:r w:rsidR="00C83034">
              <w:rPr>
                <w:rFonts w:ascii="Arial" w:hAnsi="Arial" w:cs="Arial"/>
                <w:sz w:val="20"/>
                <w:szCs w:val="20"/>
              </w:rPr>
              <w:fldChar w:fldCharType="begin">
                <w:ffData>
                  <w:name w:val=""/>
                  <w:enabled/>
                  <w:calcOnExit w:val="0"/>
                  <w:textInput>
                    <w:maxLength w:val="500"/>
                  </w:textInput>
                </w:ffData>
              </w:fldChar>
            </w:r>
            <w:r w:rsidR="00C83034">
              <w:rPr>
                <w:rFonts w:ascii="Arial" w:hAnsi="Arial" w:cs="Arial"/>
                <w:sz w:val="20"/>
                <w:szCs w:val="20"/>
              </w:rPr>
              <w:instrText xml:space="preserve"> FORMTEXT </w:instrText>
            </w:r>
            <w:r w:rsidR="00C83034">
              <w:rPr>
                <w:rFonts w:ascii="Arial" w:hAnsi="Arial" w:cs="Arial"/>
                <w:sz w:val="20"/>
                <w:szCs w:val="20"/>
              </w:rPr>
            </w:r>
            <w:r w:rsidR="00C83034">
              <w:rPr>
                <w:rFonts w:ascii="Arial" w:hAnsi="Arial" w:cs="Arial"/>
                <w:sz w:val="20"/>
                <w:szCs w:val="20"/>
              </w:rPr>
              <w:fldChar w:fldCharType="separate"/>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sz w:val="20"/>
                <w:szCs w:val="20"/>
              </w:rPr>
              <w:fldChar w:fldCharType="end"/>
            </w:r>
            <w:r>
              <w:rPr>
                <w:rFonts w:ascii="Arial" w:hAnsi="Arial" w:cs="Arial"/>
                <w:sz w:val="20"/>
                <w:szCs w:val="20"/>
              </w:rPr>
              <w:tab/>
            </w:r>
            <w:r>
              <w:rPr>
                <w:rFonts w:ascii="Arial" w:hAnsi="Arial" w:cs="Arial"/>
                <w:sz w:val="20"/>
                <w:szCs w:val="20"/>
              </w:rPr>
              <w:tab/>
              <w:t>Other studies (</w:t>
            </w:r>
            <w:proofErr w:type="gramStart"/>
            <w:r>
              <w:rPr>
                <w:rFonts w:ascii="Arial" w:hAnsi="Arial" w:cs="Arial"/>
                <w:sz w:val="20"/>
                <w:szCs w:val="20"/>
              </w:rPr>
              <w:t>e.g.</w:t>
            </w:r>
            <w:proofErr w:type="gramEnd"/>
            <w:r>
              <w:rPr>
                <w:rFonts w:ascii="Arial" w:hAnsi="Arial" w:cs="Arial"/>
                <w:sz w:val="20"/>
                <w:szCs w:val="20"/>
              </w:rPr>
              <w:t xml:space="preserve"> observational): </w:t>
            </w:r>
            <w:r w:rsidR="00C83034">
              <w:rPr>
                <w:rFonts w:ascii="Arial" w:hAnsi="Arial" w:cs="Arial"/>
                <w:sz w:val="20"/>
                <w:szCs w:val="20"/>
              </w:rPr>
              <w:fldChar w:fldCharType="begin">
                <w:ffData>
                  <w:name w:val=""/>
                  <w:enabled/>
                  <w:calcOnExit w:val="0"/>
                  <w:textInput>
                    <w:maxLength w:val="500"/>
                  </w:textInput>
                </w:ffData>
              </w:fldChar>
            </w:r>
            <w:r w:rsidR="00C83034">
              <w:rPr>
                <w:rFonts w:ascii="Arial" w:hAnsi="Arial" w:cs="Arial"/>
                <w:sz w:val="20"/>
                <w:szCs w:val="20"/>
              </w:rPr>
              <w:instrText xml:space="preserve"> FORMTEXT </w:instrText>
            </w:r>
            <w:r w:rsidR="00C83034">
              <w:rPr>
                <w:rFonts w:ascii="Arial" w:hAnsi="Arial" w:cs="Arial"/>
                <w:sz w:val="20"/>
                <w:szCs w:val="20"/>
              </w:rPr>
            </w:r>
            <w:r w:rsidR="00C83034">
              <w:rPr>
                <w:rFonts w:ascii="Arial" w:hAnsi="Arial" w:cs="Arial"/>
                <w:sz w:val="20"/>
                <w:szCs w:val="20"/>
              </w:rPr>
              <w:fldChar w:fldCharType="separate"/>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sz w:val="20"/>
                <w:szCs w:val="20"/>
              </w:rPr>
              <w:fldChar w:fldCharType="end"/>
            </w:r>
          </w:p>
        </w:tc>
      </w:tr>
      <w:tr w:rsidR="00A65DBA" w:rsidRPr="003955D9" w14:paraId="3D12804B"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0B911EDF" w14:textId="77777777" w:rsidR="00A65DBA" w:rsidRPr="00EA6ABD" w:rsidRDefault="00A65DBA" w:rsidP="00A65DBA">
            <w:pPr>
              <w:pStyle w:val="ListParagraph"/>
              <w:numPr>
                <w:ilvl w:val="0"/>
                <w:numId w:val="4"/>
              </w:numPr>
              <w:rPr>
                <w:rFonts w:ascii="Arial" w:hAnsi="Arial" w:cs="Arial"/>
                <w:b/>
                <w:bCs/>
                <w:sz w:val="20"/>
                <w:szCs w:val="20"/>
              </w:rPr>
            </w:pPr>
            <w:r>
              <w:rPr>
                <w:rFonts w:ascii="Arial" w:hAnsi="Arial" w:cs="Arial"/>
                <w:sz w:val="20"/>
                <w:szCs w:val="20"/>
              </w:rPr>
              <w:lastRenderedPageBreak/>
              <w:t>What percentage of your current studies is recruiting to target</w:t>
            </w:r>
            <w:r w:rsidRPr="003955D9">
              <w:rPr>
                <w:rFonts w:ascii="Arial" w:hAnsi="Arial" w:cs="Arial"/>
                <w:sz w:val="20"/>
                <w:szCs w:val="20"/>
              </w:rPr>
              <w:t>?</w:t>
            </w:r>
          </w:p>
          <w:p w14:paraId="5C6580FE" w14:textId="568D7367" w:rsidR="00EA6ABD" w:rsidRPr="003955D9" w:rsidRDefault="00EA6ABD" w:rsidP="00EA6ABD">
            <w:pPr>
              <w:pStyle w:val="ListParagraph"/>
              <w:rPr>
                <w:rFonts w:ascii="Arial" w:hAnsi="Arial" w:cs="Arial"/>
                <w:b/>
                <w:bCs/>
                <w:sz w:val="20"/>
                <w:szCs w:val="20"/>
              </w:rPr>
            </w:pPr>
          </w:p>
        </w:tc>
      </w:tr>
      <w:tr w:rsidR="00A65DBA" w:rsidRPr="003955D9" w14:paraId="1FAEB648" w14:textId="77777777" w:rsidTr="00FF3098">
        <w:trPr>
          <w:trHeight w:val="340"/>
        </w:trPr>
        <w:tc>
          <w:tcPr>
            <w:tcW w:w="8996" w:type="dxa"/>
            <w:tcBorders>
              <w:top w:val="nil"/>
              <w:left w:val="single" w:sz="12" w:space="0" w:color="221091"/>
              <w:bottom w:val="single" w:sz="12" w:space="0" w:color="221091"/>
              <w:right w:val="single" w:sz="12" w:space="0" w:color="221091"/>
            </w:tcBorders>
            <w:vAlign w:val="center"/>
          </w:tcPr>
          <w:p w14:paraId="09D085EE" w14:textId="6CDB9EE3" w:rsidR="00A65DBA" w:rsidRPr="003955D9" w:rsidRDefault="00A65DBA" w:rsidP="00EA6ABD">
            <w:pPr>
              <w:pStyle w:val="ListParagraph"/>
              <w:spacing w:after="120"/>
              <w:rPr>
                <w:rFonts w:ascii="Arial" w:hAnsi="Arial" w:cs="Arial"/>
                <w:b/>
                <w:bCs/>
                <w:sz w:val="20"/>
                <w:szCs w:val="20"/>
              </w:rPr>
            </w:pPr>
            <w:r>
              <w:rPr>
                <w:rFonts w:ascii="Arial" w:hAnsi="Arial" w:cs="Arial"/>
                <w:sz w:val="20"/>
                <w:szCs w:val="20"/>
              </w:rPr>
              <w:t xml:space="preserve">RCTs: </w:t>
            </w:r>
            <w:r w:rsidR="00C83034">
              <w:rPr>
                <w:rFonts w:ascii="Arial" w:hAnsi="Arial" w:cs="Arial"/>
                <w:sz w:val="20"/>
                <w:szCs w:val="20"/>
              </w:rPr>
              <w:fldChar w:fldCharType="begin">
                <w:ffData>
                  <w:name w:val=""/>
                  <w:enabled/>
                  <w:calcOnExit w:val="0"/>
                  <w:textInput>
                    <w:maxLength w:val="500"/>
                  </w:textInput>
                </w:ffData>
              </w:fldChar>
            </w:r>
            <w:r w:rsidR="00C83034">
              <w:rPr>
                <w:rFonts w:ascii="Arial" w:hAnsi="Arial" w:cs="Arial"/>
                <w:sz w:val="20"/>
                <w:szCs w:val="20"/>
              </w:rPr>
              <w:instrText xml:space="preserve"> FORMTEXT </w:instrText>
            </w:r>
            <w:r w:rsidR="00C83034">
              <w:rPr>
                <w:rFonts w:ascii="Arial" w:hAnsi="Arial" w:cs="Arial"/>
                <w:sz w:val="20"/>
                <w:szCs w:val="20"/>
              </w:rPr>
            </w:r>
            <w:r w:rsidR="00C83034">
              <w:rPr>
                <w:rFonts w:ascii="Arial" w:hAnsi="Arial" w:cs="Arial"/>
                <w:sz w:val="20"/>
                <w:szCs w:val="20"/>
              </w:rPr>
              <w:fldChar w:fldCharType="separate"/>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sz w:val="20"/>
                <w:szCs w:val="20"/>
              </w:rPr>
              <w:fldChar w:fldCharType="end"/>
            </w:r>
            <w:r>
              <w:rPr>
                <w:rFonts w:ascii="Arial" w:hAnsi="Arial" w:cs="Arial"/>
                <w:sz w:val="20"/>
                <w:szCs w:val="20"/>
              </w:rPr>
              <w:tab/>
            </w:r>
            <w:r>
              <w:rPr>
                <w:rFonts w:ascii="Arial" w:hAnsi="Arial" w:cs="Arial"/>
                <w:sz w:val="20"/>
                <w:szCs w:val="20"/>
              </w:rPr>
              <w:tab/>
              <w:t>Other studies (</w:t>
            </w:r>
            <w:proofErr w:type="gramStart"/>
            <w:r>
              <w:rPr>
                <w:rFonts w:ascii="Arial" w:hAnsi="Arial" w:cs="Arial"/>
                <w:sz w:val="20"/>
                <w:szCs w:val="20"/>
              </w:rPr>
              <w:t>e.g.</w:t>
            </w:r>
            <w:proofErr w:type="gramEnd"/>
            <w:r>
              <w:rPr>
                <w:rFonts w:ascii="Arial" w:hAnsi="Arial" w:cs="Arial"/>
                <w:sz w:val="20"/>
                <w:szCs w:val="20"/>
              </w:rPr>
              <w:t xml:space="preserve"> observational): </w:t>
            </w:r>
            <w:r w:rsidR="00C83034">
              <w:rPr>
                <w:rFonts w:ascii="Arial" w:hAnsi="Arial" w:cs="Arial"/>
                <w:sz w:val="20"/>
                <w:szCs w:val="20"/>
              </w:rPr>
              <w:fldChar w:fldCharType="begin">
                <w:ffData>
                  <w:name w:val=""/>
                  <w:enabled/>
                  <w:calcOnExit w:val="0"/>
                  <w:textInput>
                    <w:maxLength w:val="500"/>
                  </w:textInput>
                </w:ffData>
              </w:fldChar>
            </w:r>
            <w:r w:rsidR="00C83034">
              <w:rPr>
                <w:rFonts w:ascii="Arial" w:hAnsi="Arial" w:cs="Arial"/>
                <w:sz w:val="20"/>
                <w:szCs w:val="20"/>
              </w:rPr>
              <w:instrText xml:space="preserve"> FORMTEXT </w:instrText>
            </w:r>
            <w:r w:rsidR="00C83034">
              <w:rPr>
                <w:rFonts w:ascii="Arial" w:hAnsi="Arial" w:cs="Arial"/>
                <w:sz w:val="20"/>
                <w:szCs w:val="20"/>
              </w:rPr>
            </w:r>
            <w:r w:rsidR="00C83034">
              <w:rPr>
                <w:rFonts w:ascii="Arial" w:hAnsi="Arial" w:cs="Arial"/>
                <w:sz w:val="20"/>
                <w:szCs w:val="20"/>
              </w:rPr>
              <w:fldChar w:fldCharType="separate"/>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sz w:val="20"/>
                <w:szCs w:val="20"/>
              </w:rPr>
              <w:fldChar w:fldCharType="end"/>
            </w:r>
          </w:p>
        </w:tc>
      </w:tr>
      <w:tr w:rsidR="00A65DBA" w:rsidRPr="003955D9" w14:paraId="40C24645"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0C93B230" w14:textId="77777777" w:rsidR="00A65DBA" w:rsidRPr="00F578F8" w:rsidRDefault="00A65DBA" w:rsidP="00C3059B">
            <w:pPr>
              <w:pStyle w:val="ListParagraph"/>
              <w:numPr>
                <w:ilvl w:val="0"/>
                <w:numId w:val="4"/>
              </w:numPr>
              <w:rPr>
                <w:rFonts w:ascii="Arial" w:hAnsi="Arial" w:cs="Arial"/>
                <w:sz w:val="20"/>
                <w:szCs w:val="20"/>
              </w:rPr>
            </w:pPr>
            <w:r>
              <w:rPr>
                <w:rFonts w:ascii="Arial" w:hAnsi="Arial" w:cs="Arial"/>
                <w:sz w:val="20"/>
                <w:szCs w:val="20"/>
              </w:rPr>
              <w:t>Patients will be eligible who meet the following inclusion criteria:</w:t>
            </w:r>
            <w:r w:rsidRPr="00F578F8">
              <w:rPr>
                <w:rFonts w:ascii="Arial" w:hAnsi="Arial" w:cs="Arial"/>
                <w:sz w:val="20"/>
                <w:szCs w:val="20"/>
              </w:rPr>
              <w:br/>
            </w:r>
          </w:p>
          <w:p w14:paraId="429CF7CA" w14:textId="71C92743" w:rsidR="00C3059B" w:rsidRDefault="00C3059B" w:rsidP="00FF3098">
            <w:pPr>
              <w:pStyle w:val="ListParagraph"/>
              <w:numPr>
                <w:ilvl w:val="0"/>
                <w:numId w:val="12"/>
              </w:numPr>
              <w:rPr>
                <w:rFonts w:ascii="Arial" w:hAnsi="Arial" w:cs="Arial"/>
                <w:sz w:val="20"/>
                <w:szCs w:val="20"/>
              </w:rPr>
            </w:pPr>
            <w:r>
              <w:rPr>
                <w:rFonts w:ascii="Arial" w:hAnsi="Arial" w:cs="Arial"/>
                <w:sz w:val="20"/>
                <w:szCs w:val="20"/>
              </w:rPr>
              <w:t>A</w:t>
            </w:r>
            <w:r w:rsidRPr="00D332F4">
              <w:rPr>
                <w:rFonts w:ascii="Arial" w:hAnsi="Arial" w:cs="Arial" w:hint="eastAsia"/>
                <w:sz w:val="20"/>
                <w:szCs w:val="20"/>
              </w:rPr>
              <w:t xml:space="preserve">ged </w:t>
            </w:r>
            <w:r w:rsidR="00EA6ABD">
              <w:rPr>
                <w:rFonts w:ascii="Arial" w:hAnsi="Arial" w:cs="Arial"/>
                <w:sz w:val="20"/>
                <w:szCs w:val="20"/>
              </w:rPr>
              <w:t>≥</w:t>
            </w:r>
            <w:r w:rsidR="00EA6ABD">
              <w:rPr>
                <w:rFonts w:ascii="Arial" w:hAnsi="Arial" w:cs="Arial" w:hint="eastAsia"/>
                <w:sz w:val="20"/>
                <w:szCs w:val="20"/>
              </w:rPr>
              <w:t xml:space="preserve"> </w:t>
            </w:r>
            <w:r w:rsidRPr="00D332F4">
              <w:rPr>
                <w:rFonts w:ascii="Arial" w:hAnsi="Arial" w:cs="Arial" w:hint="eastAsia"/>
                <w:sz w:val="20"/>
                <w:szCs w:val="20"/>
              </w:rPr>
              <w:t xml:space="preserve">18 </w:t>
            </w:r>
            <w:proofErr w:type="gramStart"/>
            <w:r w:rsidRPr="00D332F4">
              <w:rPr>
                <w:rFonts w:ascii="Arial" w:hAnsi="Arial" w:cs="Arial" w:hint="eastAsia"/>
                <w:sz w:val="20"/>
                <w:szCs w:val="20"/>
              </w:rPr>
              <w:t>years</w:t>
            </w:r>
            <w:r w:rsidR="00FF3098">
              <w:rPr>
                <w:rFonts w:ascii="Arial" w:hAnsi="Arial" w:cs="Arial"/>
                <w:sz w:val="20"/>
                <w:szCs w:val="20"/>
              </w:rPr>
              <w:t>;</w:t>
            </w:r>
            <w:proofErr w:type="gramEnd"/>
          </w:p>
          <w:p w14:paraId="6F681678" w14:textId="257AF7AB" w:rsidR="00FF3098" w:rsidRDefault="00FF3098" w:rsidP="00FF3098">
            <w:pPr>
              <w:pStyle w:val="ListParagraph"/>
              <w:numPr>
                <w:ilvl w:val="0"/>
                <w:numId w:val="12"/>
              </w:numPr>
              <w:rPr>
                <w:rFonts w:ascii="Arial" w:hAnsi="Arial" w:cs="Arial"/>
                <w:sz w:val="20"/>
                <w:szCs w:val="20"/>
              </w:rPr>
            </w:pPr>
            <w:r w:rsidRPr="00FF3098">
              <w:rPr>
                <w:rFonts w:ascii="Arial" w:hAnsi="Arial" w:cs="Arial" w:hint="eastAsia"/>
                <w:sz w:val="20"/>
                <w:szCs w:val="20"/>
              </w:rPr>
              <w:t>Metabolic acidosis (pH &lt;7.</w:t>
            </w:r>
            <w:r w:rsidR="00C56603">
              <w:rPr>
                <w:rFonts w:ascii="Arial" w:hAnsi="Arial" w:cs="Arial"/>
                <w:sz w:val="20"/>
                <w:szCs w:val="20"/>
              </w:rPr>
              <w:t>30 and</w:t>
            </w:r>
            <w:r w:rsidRPr="00FF3098">
              <w:rPr>
                <w:rFonts w:ascii="Arial" w:hAnsi="Arial" w:cs="Arial" w:hint="eastAsia"/>
                <w:sz w:val="20"/>
                <w:szCs w:val="20"/>
              </w:rPr>
              <w:t xml:space="preserve"> PaCO</w:t>
            </w:r>
            <w:r w:rsidRPr="001C20D7">
              <w:rPr>
                <w:rFonts w:ascii="Arial" w:hAnsi="Arial" w:cs="Arial" w:hint="eastAsia"/>
                <w:sz w:val="20"/>
                <w:szCs w:val="20"/>
                <w:vertAlign w:val="subscript"/>
              </w:rPr>
              <w:t>2</w:t>
            </w:r>
            <w:r w:rsidRPr="00FF3098">
              <w:rPr>
                <w:rFonts w:ascii="Arial" w:hAnsi="Arial" w:cs="Arial" w:hint="eastAsia"/>
                <w:sz w:val="20"/>
                <w:szCs w:val="20"/>
              </w:rPr>
              <w:t xml:space="preserve"> &lt;6.</w:t>
            </w:r>
            <w:r w:rsidR="001C20D7">
              <w:rPr>
                <w:rFonts w:ascii="Arial" w:hAnsi="Arial" w:cs="Arial"/>
                <w:sz w:val="20"/>
                <w:szCs w:val="20"/>
              </w:rPr>
              <w:t xml:space="preserve">5 </w:t>
            </w:r>
            <w:r w:rsidRPr="00FF3098">
              <w:rPr>
                <w:rFonts w:ascii="Arial" w:hAnsi="Arial" w:cs="Arial" w:hint="eastAsia"/>
                <w:sz w:val="20"/>
                <w:szCs w:val="20"/>
              </w:rPr>
              <w:t>kP</w:t>
            </w:r>
            <w:r w:rsidR="00C56603">
              <w:rPr>
                <w:rFonts w:ascii="Arial" w:hAnsi="Arial" w:cs="Arial"/>
                <w:sz w:val="20"/>
                <w:szCs w:val="20"/>
              </w:rPr>
              <w:t>a</w:t>
            </w:r>
            <w:r w:rsidRPr="00FF3098">
              <w:rPr>
                <w:rFonts w:ascii="Arial" w:hAnsi="Arial" w:cs="Arial" w:hint="eastAsia"/>
                <w:sz w:val="20"/>
                <w:szCs w:val="20"/>
              </w:rPr>
              <w:t>);</w:t>
            </w:r>
            <w:r>
              <w:rPr>
                <w:rFonts w:ascii="Arial" w:hAnsi="Arial" w:cs="Arial"/>
                <w:sz w:val="20"/>
                <w:szCs w:val="20"/>
              </w:rPr>
              <w:t xml:space="preserve"> and</w:t>
            </w:r>
          </w:p>
          <w:p w14:paraId="774064BC" w14:textId="1A7C9C11" w:rsidR="00FF3098" w:rsidRPr="00FF3098" w:rsidRDefault="00FF3098" w:rsidP="00FF3098">
            <w:pPr>
              <w:pStyle w:val="ListParagraph"/>
              <w:numPr>
                <w:ilvl w:val="0"/>
                <w:numId w:val="12"/>
              </w:numPr>
              <w:rPr>
                <w:rFonts w:ascii="Arial" w:hAnsi="Arial" w:cs="Arial"/>
                <w:sz w:val="20"/>
                <w:szCs w:val="20"/>
              </w:rPr>
            </w:pPr>
            <w:r w:rsidRPr="00FF3098">
              <w:rPr>
                <w:rFonts w:ascii="Arial" w:hAnsi="Arial" w:cs="Arial"/>
                <w:sz w:val="20"/>
                <w:szCs w:val="20"/>
              </w:rPr>
              <w:t>AKI KDIGO stage 2 or 3</w:t>
            </w:r>
          </w:p>
          <w:p w14:paraId="71D14BEB" w14:textId="77777777" w:rsidR="00C83034" w:rsidRPr="00C83034" w:rsidRDefault="00C83034" w:rsidP="00C83034">
            <w:pPr>
              <w:rPr>
                <w:rFonts w:ascii="Arial" w:hAnsi="Arial" w:cs="Arial"/>
                <w:sz w:val="20"/>
                <w:szCs w:val="20"/>
              </w:rPr>
            </w:pPr>
          </w:p>
          <w:p w14:paraId="7F40C98E" w14:textId="77777777" w:rsidR="00A65DBA" w:rsidRDefault="00A65DBA" w:rsidP="00A65DBA">
            <w:pPr>
              <w:pStyle w:val="ListParagraph"/>
              <w:rPr>
                <w:rFonts w:ascii="Arial" w:hAnsi="Arial" w:cs="Arial"/>
                <w:sz w:val="20"/>
                <w:szCs w:val="20"/>
              </w:rPr>
            </w:pPr>
            <w:r>
              <w:rPr>
                <w:rFonts w:ascii="Arial" w:hAnsi="Arial" w:cs="Arial"/>
                <w:sz w:val="20"/>
                <w:szCs w:val="20"/>
              </w:rPr>
              <w:t>H</w:t>
            </w:r>
            <w:r w:rsidRPr="003955D9">
              <w:rPr>
                <w:rFonts w:ascii="Arial" w:hAnsi="Arial" w:cs="Arial"/>
                <w:sz w:val="20"/>
                <w:szCs w:val="20"/>
              </w:rPr>
              <w:t>ow many potentially eligible patients would you expect to see per month?</w:t>
            </w:r>
          </w:p>
          <w:p w14:paraId="738141B2" w14:textId="77777777" w:rsidR="00A65DBA" w:rsidRDefault="00A65DBA" w:rsidP="00A65DBA">
            <w:pPr>
              <w:pStyle w:val="ListParagraph"/>
              <w:rPr>
                <w:rFonts w:ascii="Arial" w:hAnsi="Arial" w:cs="Arial"/>
                <w:sz w:val="20"/>
                <w:szCs w:val="20"/>
              </w:rPr>
            </w:pPr>
          </w:p>
        </w:tc>
      </w:tr>
      <w:tr w:rsidR="00A65DBA" w:rsidRPr="003955D9" w14:paraId="645A774C" w14:textId="77777777" w:rsidTr="00FF3098">
        <w:trPr>
          <w:trHeight w:val="340"/>
        </w:trPr>
        <w:tc>
          <w:tcPr>
            <w:tcW w:w="8996" w:type="dxa"/>
            <w:tcBorders>
              <w:top w:val="nil"/>
              <w:left w:val="single" w:sz="12" w:space="0" w:color="221091"/>
              <w:bottom w:val="single" w:sz="12" w:space="0" w:color="221091"/>
              <w:right w:val="single" w:sz="12" w:space="0" w:color="221091"/>
            </w:tcBorders>
            <w:vAlign w:val="center"/>
          </w:tcPr>
          <w:p w14:paraId="780EA19A" w14:textId="3742A859" w:rsidR="00A65DBA" w:rsidRDefault="00A65DBA" w:rsidP="00EA6ABD">
            <w:pPr>
              <w:pStyle w:val="ListParagraph"/>
              <w:spacing w:after="120"/>
              <w:rPr>
                <w:rFonts w:ascii="Arial" w:hAnsi="Arial" w:cs="Arial"/>
                <w:sz w:val="20"/>
                <w:szCs w:val="20"/>
              </w:rPr>
            </w:pP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sidR="00B95B12">
              <w:rPr>
                <w:rFonts w:ascii="Arial" w:hAnsi="Arial" w:cs="Arial"/>
                <w:sz w:val="20"/>
                <w:szCs w:val="20"/>
              </w:rPr>
              <w:fldChar w:fldCharType="begin">
                <w:ffData>
                  <w:name w:val=""/>
                  <w:enabled/>
                  <w:calcOnExit w:val="0"/>
                  <w:checkBox>
                    <w:sizeAuto/>
                    <w:default w:val="0"/>
                  </w:checkBox>
                </w:ffData>
              </w:fldChar>
            </w:r>
            <w:r w:rsidR="00B95B12">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sidR="00B95B12">
              <w:rPr>
                <w:rFonts w:ascii="Arial" w:hAnsi="Arial" w:cs="Arial"/>
                <w:sz w:val="20"/>
                <w:szCs w:val="20"/>
              </w:rPr>
              <w:fldChar w:fldCharType="end"/>
            </w:r>
            <w:r>
              <w:rPr>
                <w:rFonts w:ascii="Arial" w:hAnsi="Arial" w:cs="Arial"/>
                <w:sz w:val="20"/>
                <w:szCs w:val="20"/>
              </w:rPr>
              <w:t xml:space="preserve"> Audit</w:t>
            </w:r>
            <w:r>
              <w:rPr>
                <w:rFonts w:ascii="Arial" w:hAnsi="Arial" w:cs="Arial"/>
                <w:sz w:val="20"/>
                <w:szCs w:val="20"/>
              </w:rPr>
              <w:tab/>
            </w: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Estimate</w:t>
            </w:r>
          </w:p>
        </w:tc>
      </w:tr>
      <w:tr w:rsidR="00A65DBA" w:rsidRPr="003955D9" w14:paraId="6A949D2C"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7D9F7D3E" w14:textId="28FE8508" w:rsidR="005C5C59" w:rsidRPr="005C5C59" w:rsidRDefault="00FF3098" w:rsidP="005C5C59">
            <w:pPr>
              <w:pStyle w:val="ListParagraph"/>
              <w:numPr>
                <w:ilvl w:val="0"/>
                <w:numId w:val="4"/>
              </w:numPr>
              <w:rPr>
                <w:rFonts w:ascii="Arial" w:hAnsi="Arial" w:cs="Arial"/>
                <w:b/>
                <w:bCs/>
                <w:sz w:val="20"/>
                <w:szCs w:val="20"/>
              </w:rPr>
            </w:pPr>
            <w:r>
              <w:rPr>
                <w:rFonts w:ascii="Arial" w:hAnsi="Arial" w:cs="Arial"/>
                <w:sz w:val="20"/>
                <w:szCs w:val="20"/>
              </w:rPr>
              <w:t>MOSAICC</w:t>
            </w:r>
            <w:r w:rsidR="00C83034">
              <w:rPr>
                <w:rFonts w:ascii="Arial" w:hAnsi="Arial" w:cs="Arial"/>
                <w:sz w:val="20"/>
                <w:szCs w:val="20"/>
              </w:rPr>
              <w:t xml:space="preserve"> </w:t>
            </w:r>
            <w:r w:rsidR="00A65DBA">
              <w:rPr>
                <w:rFonts w:ascii="Arial" w:hAnsi="Arial" w:cs="Arial"/>
                <w:sz w:val="20"/>
                <w:szCs w:val="20"/>
              </w:rPr>
              <w:t xml:space="preserve">will use a deferred consent model (consent will be sought after randomisation). </w:t>
            </w:r>
            <w:r w:rsidR="00A65DBA">
              <w:rPr>
                <w:rFonts w:ascii="Arial" w:hAnsi="Arial" w:cs="Arial"/>
                <w:sz w:val="20"/>
                <w:szCs w:val="20"/>
              </w:rPr>
              <w:br/>
            </w:r>
            <w:r w:rsidR="00C83034">
              <w:rPr>
                <w:rFonts w:ascii="Arial" w:hAnsi="Arial" w:cs="Arial"/>
                <w:sz w:val="20"/>
                <w:szCs w:val="20"/>
              </w:rPr>
              <w:t>Considering this</w:t>
            </w:r>
            <w:r w:rsidR="00A65DBA">
              <w:rPr>
                <w:rFonts w:ascii="Arial" w:hAnsi="Arial" w:cs="Arial"/>
                <w:sz w:val="20"/>
                <w:szCs w:val="20"/>
              </w:rPr>
              <w:t>, will your unit’s medical/nursing team be able to screen and randomise patients when the research team are off duty?</w:t>
            </w:r>
          </w:p>
        </w:tc>
      </w:tr>
      <w:tr w:rsidR="00A65DBA" w:rsidRPr="003955D9" w14:paraId="5E473A90" w14:textId="77777777" w:rsidTr="00FF3098">
        <w:trPr>
          <w:trHeight w:val="340"/>
        </w:trPr>
        <w:tc>
          <w:tcPr>
            <w:tcW w:w="8996" w:type="dxa"/>
            <w:tcBorders>
              <w:top w:val="nil"/>
              <w:left w:val="single" w:sz="12" w:space="0" w:color="221091"/>
              <w:bottom w:val="nil"/>
              <w:right w:val="single" w:sz="12" w:space="0" w:color="221091"/>
            </w:tcBorders>
            <w:vAlign w:val="center"/>
          </w:tcPr>
          <w:p w14:paraId="625E7F51" w14:textId="77777777" w:rsidR="00A65DBA" w:rsidRPr="003955D9" w:rsidRDefault="00A65DBA" w:rsidP="00A65DBA">
            <w:pPr>
              <w:pStyle w:val="ListParagraph"/>
              <w:rPr>
                <w:rFonts w:ascii="Arial" w:hAnsi="Arial" w:cs="Arial"/>
                <w:b/>
                <w:bCs/>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A65DBA" w:rsidRPr="003955D9" w14:paraId="77C645E2" w14:textId="77777777" w:rsidTr="00FF3098">
        <w:trPr>
          <w:trHeight w:val="340"/>
        </w:trPr>
        <w:tc>
          <w:tcPr>
            <w:tcW w:w="8996" w:type="dxa"/>
            <w:tcBorders>
              <w:top w:val="nil"/>
              <w:left w:val="single" w:sz="12" w:space="0" w:color="221091"/>
              <w:bottom w:val="single" w:sz="12" w:space="0" w:color="221091"/>
              <w:right w:val="single" w:sz="12" w:space="0" w:color="221091"/>
            </w:tcBorders>
            <w:vAlign w:val="center"/>
          </w:tcPr>
          <w:p w14:paraId="6D9E94FB" w14:textId="2FAD176C" w:rsidR="00A65DBA" w:rsidRDefault="00A65DBA" w:rsidP="00EA6ABD">
            <w:pPr>
              <w:pStyle w:val="ListParagraph"/>
              <w:spacing w:after="120"/>
              <w:rPr>
                <w:rFonts w:ascii="Arial" w:hAnsi="Arial" w:cs="Arial"/>
                <w:sz w:val="20"/>
                <w:szCs w:val="20"/>
              </w:rPr>
            </w:pPr>
            <w:r>
              <w:rPr>
                <w:rFonts w:ascii="Arial" w:hAnsi="Arial" w:cs="Arial"/>
                <w:sz w:val="20"/>
                <w:szCs w:val="20"/>
              </w:rPr>
              <w:t xml:space="preserve">Give details: </w:t>
            </w:r>
            <w:r w:rsidR="00C83034">
              <w:rPr>
                <w:rFonts w:ascii="Arial" w:hAnsi="Arial" w:cs="Arial"/>
                <w:sz w:val="20"/>
                <w:szCs w:val="20"/>
              </w:rPr>
              <w:fldChar w:fldCharType="begin">
                <w:ffData>
                  <w:name w:val=""/>
                  <w:enabled/>
                  <w:calcOnExit w:val="0"/>
                  <w:textInput>
                    <w:maxLength w:val="2000"/>
                  </w:textInput>
                </w:ffData>
              </w:fldChar>
            </w:r>
            <w:r w:rsidR="00C83034">
              <w:rPr>
                <w:rFonts w:ascii="Arial" w:hAnsi="Arial" w:cs="Arial"/>
                <w:sz w:val="20"/>
                <w:szCs w:val="20"/>
              </w:rPr>
              <w:instrText xml:space="preserve"> FORMTEXT </w:instrText>
            </w:r>
            <w:r w:rsidR="00C83034">
              <w:rPr>
                <w:rFonts w:ascii="Arial" w:hAnsi="Arial" w:cs="Arial"/>
                <w:sz w:val="20"/>
                <w:szCs w:val="20"/>
              </w:rPr>
            </w:r>
            <w:r w:rsidR="00C83034">
              <w:rPr>
                <w:rFonts w:ascii="Arial" w:hAnsi="Arial" w:cs="Arial"/>
                <w:sz w:val="20"/>
                <w:szCs w:val="20"/>
              </w:rPr>
              <w:fldChar w:fldCharType="separate"/>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sz w:val="20"/>
                <w:szCs w:val="20"/>
              </w:rPr>
              <w:fldChar w:fldCharType="end"/>
            </w:r>
          </w:p>
        </w:tc>
      </w:tr>
      <w:tr w:rsidR="00A65DBA" w:rsidRPr="003955D9" w14:paraId="57684CCE"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0C73F41A" w14:textId="77777777" w:rsidR="00A65DBA" w:rsidRPr="006739D1" w:rsidRDefault="00A65DBA" w:rsidP="00A65DBA">
            <w:pPr>
              <w:pStyle w:val="ListParagraph"/>
              <w:numPr>
                <w:ilvl w:val="0"/>
                <w:numId w:val="4"/>
              </w:numPr>
              <w:rPr>
                <w:rFonts w:ascii="Arial" w:hAnsi="Arial" w:cs="Arial"/>
                <w:b/>
                <w:bCs/>
                <w:sz w:val="20"/>
                <w:szCs w:val="20"/>
              </w:rPr>
            </w:pPr>
            <w:r>
              <w:rPr>
                <w:rFonts w:ascii="Arial" w:hAnsi="Arial" w:cs="Arial"/>
                <w:sz w:val="20"/>
                <w:szCs w:val="20"/>
              </w:rPr>
              <w:t>Are you able to screen and randomise patients:</w:t>
            </w:r>
          </w:p>
        </w:tc>
      </w:tr>
      <w:tr w:rsidR="00A65DBA" w:rsidRPr="003955D9" w14:paraId="7C853731" w14:textId="77777777" w:rsidTr="00FF3098">
        <w:trPr>
          <w:trHeight w:val="340"/>
        </w:trPr>
        <w:tc>
          <w:tcPr>
            <w:tcW w:w="8996" w:type="dxa"/>
            <w:tcBorders>
              <w:top w:val="nil"/>
              <w:left w:val="single" w:sz="12" w:space="0" w:color="221091"/>
              <w:bottom w:val="single" w:sz="12" w:space="0" w:color="221091"/>
              <w:right w:val="single" w:sz="12" w:space="0" w:color="221091"/>
            </w:tcBorders>
            <w:vAlign w:val="center"/>
          </w:tcPr>
          <w:p w14:paraId="57575FFD" w14:textId="77777777" w:rsidR="00A65DBA" w:rsidRDefault="00A65DBA" w:rsidP="00A65DBA">
            <w:pPr>
              <w:pStyle w:val="ListParagraph"/>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bookmarkStart w:id="1" w:name="Check3"/>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Seven days a week   </w:t>
            </w:r>
            <w:r>
              <w:rPr>
                <w:rFonts w:ascii="Arial" w:hAnsi="Arial" w:cs="Arial"/>
                <w:sz w:val="20"/>
                <w:szCs w:val="20"/>
              </w:rPr>
              <w:fldChar w:fldCharType="begin">
                <w:ffData>
                  <w:name w:val="Check1"/>
                  <w:enabled/>
                  <w:calcOnExit w:val="0"/>
                  <w:checkBox>
                    <w:sizeAuto/>
                    <w:default w:val="0"/>
                  </w:checkBox>
                </w:ffData>
              </w:fldChar>
            </w:r>
            <w:bookmarkStart w:id="2" w:name="Check1"/>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Office hours (</w:t>
            </w:r>
            <w:proofErr w:type="gramStart"/>
            <w:r>
              <w:rPr>
                <w:rFonts w:ascii="Arial" w:hAnsi="Arial" w:cs="Arial"/>
                <w:sz w:val="20"/>
                <w:szCs w:val="20"/>
              </w:rPr>
              <w:t>i.e.</w:t>
            </w:r>
            <w:proofErr w:type="gramEnd"/>
            <w:r>
              <w:rPr>
                <w:rFonts w:ascii="Arial" w:hAnsi="Arial" w:cs="Arial"/>
                <w:sz w:val="20"/>
                <w:szCs w:val="20"/>
              </w:rPr>
              <w:t xml:space="preserve"> Mon–Fri)</w:t>
            </w:r>
            <w:r>
              <w:rPr>
                <w:rFonts w:ascii="Arial" w:hAnsi="Arial" w:cs="Arial"/>
                <w:sz w:val="20"/>
                <w:szCs w:val="20"/>
              </w:rPr>
              <w:br/>
            </w:r>
          </w:p>
          <w:p w14:paraId="4E0A4EFE" w14:textId="2269A4E2" w:rsidR="00A65DBA" w:rsidRPr="003955D9" w:rsidRDefault="00A65DBA" w:rsidP="00EA6ABD">
            <w:pPr>
              <w:pStyle w:val="ListParagraph"/>
              <w:spacing w:after="120"/>
              <w:rPr>
                <w:rFonts w:ascii="Arial" w:hAnsi="Arial" w:cs="Arial"/>
                <w:b/>
                <w:bCs/>
                <w:sz w:val="20"/>
                <w:szCs w:val="20"/>
              </w:rPr>
            </w:pPr>
            <w:r>
              <w:rPr>
                <w:rFonts w:ascii="Arial" w:hAnsi="Arial" w:cs="Arial"/>
                <w:sz w:val="20"/>
                <w:szCs w:val="20"/>
              </w:rPr>
              <w:fldChar w:fldCharType="begin">
                <w:ffData>
                  <w:name w:val="Check2"/>
                  <w:enabled/>
                  <w:calcOnExit w:val="0"/>
                  <w:checkBox>
                    <w:sizeAuto/>
                    <w:default w:val="0"/>
                  </w:checkBox>
                </w:ffData>
              </w:fldChar>
            </w:r>
            <w:bookmarkStart w:id="3" w:name="Check2"/>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Other (please state): </w:t>
            </w:r>
            <w:r w:rsidR="00C83034">
              <w:rPr>
                <w:rFonts w:ascii="Arial" w:hAnsi="Arial" w:cs="Arial"/>
                <w:sz w:val="20"/>
                <w:szCs w:val="20"/>
              </w:rPr>
              <w:fldChar w:fldCharType="begin">
                <w:ffData>
                  <w:name w:val=""/>
                  <w:enabled/>
                  <w:calcOnExit w:val="0"/>
                  <w:textInput>
                    <w:maxLength w:val="2000"/>
                  </w:textInput>
                </w:ffData>
              </w:fldChar>
            </w:r>
            <w:r w:rsidR="00C83034">
              <w:rPr>
                <w:rFonts w:ascii="Arial" w:hAnsi="Arial" w:cs="Arial"/>
                <w:sz w:val="20"/>
                <w:szCs w:val="20"/>
              </w:rPr>
              <w:instrText xml:space="preserve"> FORMTEXT </w:instrText>
            </w:r>
            <w:r w:rsidR="00C83034">
              <w:rPr>
                <w:rFonts w:ascii="Arial" w:hAnsi="Arial" w:cs="Arial"/>
                <w:sz w:val="20"/>
                <w:szCs w:val="20"/>
              </w:rPr>
            </w:r>
            <w:r w:rsidR="00C83034">
              <w:rPr>
                <w:rFonts w:ascii="Arial" w:hAnsi="Arial" w:cs="Arial"/>
                <w:sz w:val="20"/>
                <w:szCs w:val="20"/>
              </w:rPr>
              <w:fldChar w:fldCharType="separate"/>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noProof/>
                <w:sz w:val="20"/>
                <w:szCs w:val="20"/>
              </w:rPr>
              <w:t> </w:t>
            </w:r>
            <w:r w:rsidR="00C83034">
              <w:rPr>
                <w:rFonts w:ascii="Arial" w:hAnsi="Arial" w:cs="Arial"/>
                <w:sz w:val="20"/>
                <w:szCs w:val="20"/>
              </w:rPr>
              <w:fldChar w:fldCharType="end"/>
            </w:r>
          </w:p>
        </w:tc>
      </w:tr>
      <w:tr w:rsidR="00C83034" w:rsidRPr="003955D9" w14:paraId="7105C9D2"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4255CF7D" w14:textId="78960EAF" w:rsidR="00C83034" w:rsidRPr="00C83034" w:rsidRDefault="00C83034" w:rsidP="00C83034">
            <w:pPr>
              <w:pStyle w:val="ListParagraph"/>
              <w:numPr>
                <w:ilvl w:val="0"/>
                <w:numId w:val="4"/>
              </w:numPr>
              <w:rPr>
                <w:rFonts w:ascii="Arial" w:hAnsi="Arial" w:cs="Arial"/>
                <w:sz w:val="20"/>
                <w:szCs w:val="20"/>
              </w:rPr>
            </w:pPr>
            <w:r>
              <w:rPr>
                <w:rFonts w:ascii="Arial" w:hAnsi="Arial" w:cs="Arial"/>
                <w:sz w:val="20"/>
                <w:szCs w:val="20"/>
              </w:rPr>
              <w:t>Is Case Mix Programme (CMP) data collection routinely kept up to date for your unit?</w:t>
            </w:r>
          </w:p>
        </w:tc>
      </w:tr>
      <w:tr w:rsidR="00C83034" w:rsidRPr="003955D9" w14:paraId="75F8B1FD" w14:textId="77777777" w:rsidTr="00FF3098">
        <w:trPr>
          <w:trHeight w:val="340"/>
        </w:trPr>
        <w:tc>
          <w:tcPr>
            <w:tcW w:w="8996" w:type="dxa"/>
            <w:tcBorders>
              <w:top w:val="nil"/>
              <w:left w:val="single" w:sz="12" w:space="0" w:color="221091"/>
              <w:bottom w:val="nil"/>
              <w:right w:val="single" w:sz="12" w:space="0" w:color="221091"/>
            </w:tcBorders>
            <w:vAlign w:val="center"/>
          </w:tcPr>
          <w:p w14:paraId="0712C413" w14:textId="51AD1CEC" w:rsidR="00C83034" w:rsidRDefault="00C83034" w:rsidP="00C83034">
            <w:pPr>
              <w:pStyle w:val="ListParagraph"/>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C83034" w:rsidRPr="003955D9" w14:paraId="3C569045" w14:textId="77777777" w:rsidTr="00FF3098">
        <w:trPr>
          <w:trHeight w:val="340"/>
        </w:trPr>
        <w:tc>
          <w:tcPr>
            <w:tcW w:w="8996" w:type="dxa"/>
            <w:tcBorders>
              <w:top w:val="nil"/>
              <w:left w:val="single" w:sz="12" w:space="0" w:color="221091"/>
              <w:bottom w:val="single" w:sz="12" w:space="0" w:color="221091"/>
              <w:right w:val="single" w:sz="12" w:space="0" w:color="221091"/>
            </w:tcBorders>
            <w:vAlign w:val="center"/>
          </w:tcPr>
          <w:p w14:paraId="794A8ED6" w14:textId="650F3872" w:rsidR="00C83034" w:rsidRDefault="00C83034" w:rsidP="00EA6ABD">
            <w:pPr>
              <w:pStyle w:val="ListParagraph"/>
              <w:spacing w:after="120"/>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No</w:t>
            </w:r>
            <w:proofErr w:type="gramEnd"/>
            <w:r>
              <w:rPr>
                <w:rFonts w:ascii="Arial" w:hAnsi="Arial" w:cs="Arial"/>
                <w:sz w:val="20"/>
                <w:szCs w:val="20"/>
              </w:rPr>
              <w:t xml:space="preserve">, give details: </w:t>
            </w:r>
            <w:r>
              <w:rPr>
                <w:rFonts w:ascii="Arial" w:hAnsi="Arial" w:cs="Arial"/>
                <w:sz w:val="20"/>
                <w:szCs w:val="20"/>
              </w:rPr>
              <w:fldChar w:fldCharType="begin">
                <w:ffData>
                  <w:name w:val=""/>
                  <w:enabled/>
                  <w:calcOnExit w:val="0"/>
                  <w:textInput>
                    <w:maxLength w:val="2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65DBA" w:rsidRPr="003955D9" w14:paraId="1EB113BB" w14:textId="77777777" w:rsidTr="00FF3098">
        <w:trPr>
          <w:trHeight w:val="340"/>
        </w:trPr>
        <w:tc>
          <w:tcPr>
            <w:tcW w:w="8996" w:type="dxa"/>
            <w:tcBorders>
              <w:top w:val="single" w:sz="12" w:space="0" w:color="221091"/>
              <w:left w:val="single" w:sz="12" w:space="0" w:color="221091"/>
              <w:bottom w:val="nil"/>
              <w:right w:val="single" w:sz="12" w:space="0" w:color="221091"/>
            </w:tcBorders>
            <w:vAlign w:val="center"/>
          </w:tcPr>
          <w:p w14:paraId="1DA35999" w14:textId="2EDFC691" w:rsidR="00A65DBA" w:rsidRPr="006739D1" w:rsidRDefault="005C5C59" w:rsidP="00A65DBA">
            <w:pPr>
              <w:pStyle w:val="ListParagraph"/>
              <w:numPr>
                <w:ilvl w:val="0"/>
                <w:numId w:val="4"/>
              </w:numPr>
              <w:rPr>
                <w:rFonts w:ascii="Arial" w:hAnsi="Arial" w:cs="Arial"/>
                <w:b/>
                <w:bCs/>
                <w:sz w:val="20"/>
                <w:szCs w:val="20"/>
              </w:rPr>
            </w:pPr>
            <w:r>
              <w:rPr>
                <w:rFonts w:ascii="Arial" w:hAnsi="Arial" w:cs="Arial"/>
                <w:sz w:val="20"/>
                <w:szCs w:val="20"/>
              </w:rPr>
              <w:t xml:space="preserve">Is IV sodium bicarbonate </w:t>
            </w:r>
            <w:r w:rsidR="001C20D7">
              <w:rPr>
                <w:rFonts w:ascii="Arial" w:hAnsi="Arial" w:cs="Arial"/>
                <w:sz w:val="20"/>
                <w:szCs w:val="20"/>
              </w:rPr>
              <w:t xml:space="preserve">8.4% </w:t>
            </w:r>
            <w:r>
              <w:rPr>
                <w:rFonts w:ascii="Arial" w:hAnsi="Arial" w:cs="Arial"/>
                <w:sz w:val="20"/>
                <w:szCs w:val="20"/>
              </w:rPr>
              <w:t>w/v routinely stocked in your unit?</w:t>
            </w:r>
          </w:p>
        </w:tc>
      </w:tr>
      <w:tr w:rsidR="00A65DBA" w:rsidRPr="003955D9" w14:paraId="098B9E5C" w14:textId="77777777" w:rsidTr="00EA6ABD">
        <w:trPr>
          <w:trHeight w:val="340"/>
        </w:trPr>
        <w:tc>
          <w:tcPr>
            <w:tcW w:w="8996" w:type="dxa"/>
            <w:tcBorders>
              <w:top w:val="nil"/>
              <w:left w:val="single" w:sz="12" w:space="0" w:color="221091"/>
              <w:bottom w:val="single" w:sz="12" w:space="0" w:color="7030A0"/>
              <w:right w:val="single" w:sz="12" w:space="0" w:color="221091"/>
            </w:tcBorders>
            <w:vAlign w:val="center"/>
          </w:tcPr>
          <w:p w14:paraId="240B35C9" w14:textId="77777777" w:rsidR="00A65DBA" w:rsidRDefault="005C5C59" w:rsidP="00EA6ABD">
            <w:pPr>
              <w:pStyle w:val="ListParagraph"/>
              <w:spacing w:after="120"/>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p w14:paraId="77AD086B" w14:textId="77777777" w:rsidR="005C5C59" w:rsidRDefault="005C5C59" w:rsidP="00EA6ABD">
            <w:pPr>
              <w:pStyle w:val="ListParagraph"/>
              <w:spacing w:after="120"/>
              <w:rPr>
                <w:rFonts w:ascii="Arial" w:hAnsi="Arial" w:cs="Arial"/>
                <w:b/>
                <w:bCs/>
                <w:sz w:val="20"/>
                <w:szCs w:val="20"/>
              </w:rPr>
            </w:pPr>
          </w:p>
          <w:p w14:paraId="0A4EBBE9" w14:textId="1BBF7913" w:rsidR="005C5C59" w:rsidRPr="005C5C59" w:rsidRDefault="005C5C59" w:rsidP="00EA6ABD">
            <w:pPr>
              <w:pStyle w:val="ListParagraph"/>
              <w:spacing w:after="120"/>
              <w:rPr>
                <w:rFonts w:ascii="Arial" w:hAnsi="Arial" w:cs="Arial"/>
                <w:sz w:val="20"/>
                <w:szCs w:val="20"/>
              </w:rPr>
            </w:pPr>
            <w:r>
              <w:rPr>
                <w:rFonts w:ascii="Arial" w:hAnsi="Arial" w:cs="Arial"/>
                <w:sz w:val="20"/>
                <w:szCs w:val="20"/>
              </w:rPr>
              <w:t xml:space="preserve">If </w:t>
            </w:r>
            <w:proofErr w:type="gramStart"/>
            <w:r>
              <w:rPr>
                <w:rFonts w:ascii="Arial" w:hAnsi="Arial" w:cs="Arial"/>
                <w:sz w:val="20"/>
                <w:szCs w:val="20"/>
              </w:rPr>
              <w:t>No</w:t>
            </w:r>
            <w:proofErr w:type="gramEnd"/>
            <w:r>
              <w:rPr>
                <w:rFonts w:ascii="Arial" w:hAnsi="Arial" w:cs="Arial"/>
                <w:sz w:val="20"/>
                <w:szCs w:val="20"/>
              </w:rPr>
              <w:t xml:space="preserve">, give details: </w:t>
            </w:r>
            <w:r>
              <w:rPr>
                <w:rFonts w:ascii="Arial" w:hAnsi="Arial" w:cs="Arial"/>
                <w:sz w:val="20"/>
                <w:szCs w:val="20"/>
              </w:rPr>
              <w:fldChar w:fldCharType="begin">
                <w:ffData>
                  <w:name w:val=""/>
                  <w:enabled/>
                  <w:calcOnExit w:val="0"/>
                  <w:textInput>
                    <w:maxLength w:val="2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C5C59" w:rsidRPr="006739D1" w14:paraId="58CB049A" w14:textId="77777777" w:rsidTr="006456F5">
        <w:trPr>
          <w:trHeight w:val="340"/>
        </w:trPr>
        <w:tc>
          <w:tcPr>
            <w:tcW w:w="8996" w:type="dxa"/>
            <w:tcBorders>
              <w:top w:val="single" w:sz="12" w:space="0" w:color="221091"/>
              <w:left w:val="single" w:sz="12" w:space="0" w:color="221091"/>
              <w:bottom w:val="nil"/>
              <w:right w:val="single" w:sz="12" w:space="0" w:color="221091"/>
            </w:tcBorders>
            <w:vAlign w:val="center"/>
          </w:tcPr>
          <w:p w14:paraId="0BDDD898" w14:textId="0FA7AAE2" w:rsidR="005C5C59" w:rsidRPr="006739D1" w:rsidRDefault="005C5C59" w:rsidP="005C5C59">
            <w:pPr>
              <w:pStyle w:val="ListParagraph"/>
              <w:numPr>
                <w:ilvl w:val="0"/>
                <w:numId w:val="4"/>
              </w:numPr>
              <w:rPr>
                <w:rFonts w:ascii="Arial" w:hAnsi="Arial" w:cs="Arial"/>
                <w:b/>
                <w:bCs/>
                <w:sz w:val="20"/>
                <w:szCs w:val="20"/>
              </w:rPr>
            </w:pPr>
            <w:r>
              <w:rPr>
                <w:rFonts w:ascii="Arial" w:hAnsi="Arial" w:cs="Arial"/>
                <w:sz w:val="20"/>
                <w:szCs w:val="20"/>
              </w:rPr>
              <w:t xml:space="preserve">Do you anticipate your unit having capacity to undertake </w:t>
            </w:r>
            <w:r w:rsidRPr="007C70F8">
              <w:rPr>
                <w:rFonts w:ascii="Arial" w:hAnsi="Arial" w:cs="Arial"/>
                <w:sz w:val="20"/>
                <w:szCs w:val="20"/>
              </w:rPr>
              <w:t xml:space="preserve">the </w:t>
            </w:r>
            <w:r>
              <w:rPr>
                <w:rFonts w:ascii="Arial" w:hAnsi="Arial" w:cs="Arial"/>
                <w:sz w:val="20"/>
                <w:szCs w:val="20"/>
              </w:rPr>
              <w:t>MOSAICC study</w:t>
            </w:r>
            <w:r w:rsidRPr="007C70F8">
              <w:rPr>
                <w:rFonts w:ascii="Arial" w:hAnsi="Arial" w:cs="Arial"/>
                <w:sz w:val="20"/>
                <w:szCs w:val="20"/>
              </w:rPr>
              <w:t>?</w:t>
            </w:r>
          </w:p>
        </w:tc>
      </w:tr>
      <w:tr w:rsidR="005C5C59" w:rsidRPr="003955D9" w14:paraId="62E56080" w14:textId="77777777" w:rsidTr="006456F5">
        <w:trPr>
          <w:trHeight w:val="340"/>
        </w:trPr>
        <w:tc>
          <w:tcPr>
            <w:tcW w:w="8996" w:type="dxa"/>
            <w:tcBorders>
              <w:top w:val="nil"/>
              <w:left w:val="single" w:sz="12" w:space="0" w:color="221091"/>
              <w:bottom w:val="single" w:sz="12" w:space="0" w:color="7030A0"/>
              <w:right w:val="single" w:sz="12" w:space="0" w:color="221091"/>
            </w:tcBorders>
            <w:vAlign w:val="center"/>
          </w:tcPr>
          <w:p w14:paraId="7F7C696C" w14:textId="77777777" w:rsidR="005C5C59" w:rsidRPr="003955D9" w:rsidRDefault="005C5C59" w:rsidP="006456F5">
            <w:pPr>
              <w:pStyle w:val="ListParagraph"/>
              <w:spacing w:after="120"/>
              <w:rPr>
                <w:rFonts w:ascii="Arial" w:hAnsi="Arial" w:cs="Arial"/>
                <w:b/>
                <w:bCs/>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r w:rsidR="005C5C59" w:rsidRPr="003955D9" w14:paraId="235D16C6" w14:textId="77777777" w:rsidTr="00EA6ABD">
        <w:trPr>
          <w:trHeight w:val="340"/>
        </w:trPr>
        <w:tc>
          <w:tcPr>
            <w:tcW w:w="8996" w:type="dxa"/>
            <w:tcBorders>
              <w:top w:val="single" w:sz="12" w:space="0" w:color="7030A0"/>
              <w:left w:val="single" w:sz="12" w:space="0" w:color="7030A0"/>
              <w:bottom w:val="single" w:sz="12" w:space="0" w:color="7030A0"/>
              <w:right w:val="single" w:sz="12" w:space="0" w:color="7030A0"/>
            </w:tcBorders>
            <w:vAlign w:val="center"/>
          </w:tcPr>
          <w:p w14:paraId="24D9B526" w14:textId="2CAD5111" w:rsidR="005C5C59" w:rsidRDefault="005C5C59" w:rsidP="005C5C59">
            <w:pPr>
              <w:pStyle w:val="ListParagraph"/>
              <w:numPr>
                <w:ilvl w:val="0"/>
                <w:numId w:val="4"/>
              </w:numPr>
              <w:rPr>
                <w:rFonts w:ascii="Arial" w:hAnsi="Arial" w:cs="Arial"/>
                <w:sz w:val="20"/>
                <w:szCs w:val="20"/>
              </w:rPr>
            </w:pPr>
            <w:r>
              <w:rPr>
                <w:rFonts w:ascii="Arial" w:hAnsi="Arial" w:cs="Arial"/>
                <w:sz w:val="20"/>
                <w:szCs w:val="20"/>
              </w:rPr>
              <w:t>Would you be interested in collecting blood samples to contribute to a potential sub-study? This will not influence selection of sites for the main trial.</w:t>
            </w:r>
          </w:p>
          <w:p w14:paraId="4F073F15" w14:textId="77777777" w:rsidR="005C5C59" w:rsidRDefault="005C5C59" w:rsidP="005C5C59">
            <w:pPr>
              <w:pStyle w:val="ListParagraph"/>
              <w:rPr>
                <w:rFonts w:ascii="Arial" w:hAnsi="Arial" w:cs="Arial"/>
                <w:sz w:val="20"/>
                <w:szCs w:val="20"/>
              </w:rPr>
            </w:pPr>
          </w:p>
          <w:p w14:paraId="09F8A84C" w14:textId="283CEE20" w:rsidR="005C5C59" w:rsidRDefault="005C5C59" w:rsidP="005C5C59">
            <w:pPr>
              <w:pStyle w:val="ListParagraph"/>
              <w:rPr>
                <w:rFonts w:ascii="Arial" w:hAnsi="Arial" w:cs="Arial"/>
                <w:sz w:val="20"/>
                <w:szCs w:val="20"/>
              </w:rPr>
            </w:pPr>
            <w:r>
              <w:rPr>
                <w:rFonts w:ascii="Arial" w:hAnsi="Arial" w:cs="Arial"/>
                <w:sz w:val="20"/>
                <w:szCs w:val="20"/>
              </w:rPr>
              <w:fldChar w:fldCharType="begin">
                <w:ffData>
                  <w:name w:val="Check3"/>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65198E">
              <w:rPr>
                <w:rFonts w:ascii="Arial" w:hAnsi="Arial" w:cs="Arial"/>
                <w:sz w:val="20"/>
                <w:szCs w:val="20"/>
              </w:rPr>
            </w:r>
            <w:r w:rsidR="0065198E">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tc>
      </w:tr>
    </w:tbl>
    <w:p w14:paraId="4C46D230" w14:textId="77777777" w:rsidR="00F578F8" w:rsidRDefault="00F578F8" w:rsidP="00662605">
      <w:pPr>
        <w:rPr>
          <w:rFonts w:ascii="Arial" w:hAnsi="Arial" w:cs="Arial"/>
          <w:sz w:val="10"/>
          <w:szCs w:val="10"/>
        </w:rPr>
      </w:pPr>
    </w:p>
    <w:tbl>
      <w:tblPr>
        <w:tblStyle w:val="TableGrid"/>
        <w:tblW w:w="0" w:type="auto"/>
        <w:tblBorders>
          <w:top w:val="single" w:sz="12" w:space="0" w:color="E41E2A"/>
          <w:left w:val="single" w:sz="12" w:space="0" w:color="E41E2A"/>
          <w:bottom w:val="single" w:sz="12" w:space="0" w:color="E41E2A"/>
          <w:right w:val="single" w:sz="12" w:space="0" w:color="E41E2A"/>
          <w:insideH w:val="none" w:sz="0" w:space="0" w:color="auto"/>
          <w:insideV w:val="none" w:sz="0" w:space="0" w:color="auto"/>
        </w:tblBorders>
        <w:tblLook w:val="04A0" w:firstRow="1" w:lastRow="0" w:firstColumn="1" w:lastColumn="0" w:noHBand="0" w:noVBand="1"/>
      </w:tblPr>
      <w:tblGrid>
        <w:gridCol w:w="8996"/>
      </w:tblGrid>
      <w:tr w:rsidR="000E36D9" w14:paraId="474443D7" w14:textId="77777777" w:rsidTr="00ED2D9F">
        <w:trPr>
          <w:trHeight w:val="397"/>
        </w:trPr>
        <w:tc>
          <w:tcPr>
            <w:tcW w:w="9242" w:type="dxa"/>
            <w:tcBorders>
              <w:top w:val="single" w:sz="12" w:space="0" w:color="221091"/>
              <w:left w:val="single" w:sz="12" w:space="0" w:color="221091"/>
              <w:right w:val="single" w:sz="12" w:space="0" w:color="221091"/>
            </w:tcBorders>
            <w:vAlign w:val="center"/>
          </w:tcPr>
          <w:p w14:paraId="53FA6011" w14:textId="383A5AE6" w:rsidR="000E36D9" w:rsidRPr="00170E4F" w:rsidRDefault="000E36D9" w:rsidP="007E35DF">
            <w:pPr>
              <w:rPr>
                <w:rFonts w:ascii="Franklin Gothic Book" w:hAnsi="Franklin Gothic Book" w:cs="Arial"/>
                <w:sz w:val="20"/>
                <w:szCs w:val="20"/>
              </w:rPr>
            </w:pPr>
            <w:r w:rsidRPr="00FF3098">
              <w:rPr>
                <w:rFonts w:ascii="Franklin Gothic Book" w:hAnsi="Franklin Gothic Book" w:cs="Arial"/>
                <w:b/>
                <w:bCs/>
                <w:color w:val="0083B3" w:themeColor="text2" w:themeShade="BF"/>
                <w:sz w:val="28"/>
                <w:szCs w:val="28"/>
              </w:rPr>
              <w:t>Comments</w:t>
            </w:r>
            <w:r w:rsidR="00FF157E" w:rsidRPr="00FF3098">
              <w:rPr>
                <w:rFonts w:ascii="Franklin Gothic Book" w:hAnsi="Franklin Gothic Book" w:cs="Arial"/>
                <w:b/>
                <w:bCs/>
                <w:color w:val="0083B3" w:themeColor="text2" w:themeShade="BF"/>
                <w:sz w:val="28"/>
                <w:szCs w:val="28"/>
              </w:rPr>
              <w:t xml:space="preserve">/Anticipated challenges of running </w:t>
            </w:r>
            <w:r w:rsidR="00FF3098" w:rsidRPr="00FF3098">
              <w:rPr>
                <w:rFonts w:ascii="Franklin Gothic Book" w:hAnsi="Franklin Gothic Book" w:cs="Arial"/>
                <w:b/>
                <w:bCs/>
                <w:color w:val="0083B3" w:themeColor="text2" w:themeShade="BF"/>
                <w:sz w:val="28"/>
                <w:szCs w:val="28"/>
              </w:rPr>
              <w:t>MOSAICC</w:t>
            </w:r>
            <w:r w:rsidR="00FF157E" w:rsidRPr="00FF3098">
              <w:rPr>
                <w:rFonts w:ascii="Franklin Gothic Book" w:hAnsi="Franklin Gothic Book" w:cs="Arial"/>
                <w:b/>
                <w:bCs/>
                <w:color w:val="0083B3" w:themeColor="text2" w:themeShade="BF"/>
                <w:sz w:val="28"/>
                <w:szCs w:val="28"/>
              </w:rPr>
              <w:t xml:space="preserve"> at your unit</w:t>
            </w:r>
          </w:p>
        </w:tc>
      </w:tr>
      <w:tr w:rsidR="000E36D9" w14:paraId="05227B30" w14:textId="77777777" w:rsidTr="00ED2D9F">
        <w:trPr>
          <w:trHeight w:val="397"/>
        </w:trPr>
        <w:tc>
          <w:tcPr>
            <w:tcW w:w="9242" w:type="dxa"/>
            <w:tcBorders>
              <w:left w:val="single" w:sz="12" w:space="0" w:color="221091"/>
              <w:bottom w:val="single" w:sz="12" w:space="0" w:color="221091"/>
              <w:right w:val="single" w:sz="12" w:space="0" w:color="221091"/>
            </w:tcBorders>
            <w:vAlign w:val="center"/>
          </w:tcPr>
          <w:p w14:paraId="20EB7CE1" w14:textId="44BF7CF5" w:rsidR="000E36D9" w:rsidRDefault="00C83034" w:rsidP="007E35DF">
            <w:pPr>
              <w:pStyle w:val="ListParagraph"/>
              <w:rPr>
                <w:rFonts w:ascii="Arial" w:hAnsi="Arial" w:cs="Arial"/>
                <w:sz w:val="20"/>
                <w:szCs w:val="20"/>
              </w:rPr>
            </w:pPr>
            <w:r>
              <w:rPr>
                <w:rFonts w:ascii="Arial" w:hAnsi="Arial" w:cs="Arial"/>
                <w:sz w:val="20"/>
                <w:szCs w:val="20"/>
              </w:rPr>
              <w:fldChar w:fldCharType="begin">
                <w:ffData>
                  <w:name w:val=""/>
                  <w:enabled/>
                  <w:calcOnExit w:val="0"/>
                  <w:textInput>
                    <w:maxLength w:val="50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bookmarkEnd w:id="0"/>
    <w:p w14:paraId="16DCA3CD" w14:textId="02CCE9E7" w:rsidR="00953CBE" w:rsidRPr="00602334" w:rsidRDefault="00A56756" w:rsidP="007C70F8">
      <w:pPr>
        <w:jc w:val="center"/>
        <w:rPr>
          <w:rFonts w:ascii="Arial" w:hAnsi="Arial" w:cs="Arial"/>
          <w:color w:val="009900" w:themeColor="hyperlink"/>
          <w:sz w:val="24"/>
          <w:szCs w:val="24"/>
          <w:u w:val="single"/>
        </w:rPr>
      </w:pPr>
      <w:r w:rsidRPr="00602334">
        <w:rPr>
          <w:rFonts w:ascii="Arial" w:hAnsi="Arial" w:cs="Arial"/>
          <w:sz w:val="24"/>
          <w:szCs w:val="24"/>
        </w:rPr>
        <w:br/>
      </w:r>
      <w:r w:rsidR="00662605" w:rsidRPr="00602334">
        <w:rPr>
          <w:rFonts w:ascii="Arial" w:hAnsi="Arial" w:cs="Arial"/>
          <w:sz w:val="24"/>
          <w:szCs w:val="24"/>
        </w:rPr>
        <w:t>Once complete, please email to</w:t>
      </w:r>
      <w:r w:rsidR="00662605" w:rsidRPr="007B1D7C">
        <w:rPr>
          <w:rFonts w:ascii="Arial" w:hAnsi="Arial" w:cs="Arial"/>
          <w:color w:val="00B0F0" w:themeColor="text2"/>
          <w:sz w:val="24"/>
          <w:szCs w:val="24"/>
        </w:rPr>
        <w:t xml:space="preserve"> </w:t>
      </w:r>
      <w:hyperlink r:id="rId8" w:history="1">
        <w:r w:rsidR="0097211C" w:rsidRPr="00F53796">
          <w:rPr>
            <w:rStyle w:val="Hyperlink"/>
            <w:rFonts w:ascii="Arial" w:hAnsi="Arial" w:cs="Arial"/>
            <w:sz w:val="24"/>
            <w:szCs w:val="24"/>
          </w:rPr>
          <w:t>MOSAICC@icnarc.org</w:t>
        </w:r>
      </w:hyperlink>
    </w:p>
    <w:sectPr w:rsidR="00953CBE" w:rsidRPr="00602334" w:rsidSect="00275533">
      <w:footerReference w:type="default" r:id="rId9"/>
      <w:headerReference w:type="first" r:id="rId10"/>
      <w:footerReference w:type="first" r:id="rId11"/>
      <w:pgSz w:w="11906" w:h="16838"/>
      <w:pgMar w:top="1134" w:right="1440"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24CD" w14:textId="77777777" w:rsidR="009824C6" w:rsidRDefault="009824C6" w:rsidP="000F1A3F">
      <w:pPr>
        <w:spacing w:after="0" w:line="240" w:lineRule="auto"/>
      </w:pPr>
      <w:r>
        <w:separator/>
      </w:r>
    </w:p>
  </w:endnote>
  <w:endnote w:type="continuationSeparator" w:id="0">
    <w:p w14:paraId="63A8B95F" w14:textId="77777777" w:rsidR="009824C6" w:rsidRDefault="009824C6" w:rsidP="000F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1"/>
        <w:szCs w:val="21"/>
      </w:rPr>
      <w:id w:val="-6283861"/>
      <w:docPartObj>
        <w:docPartGallery w:val="Page Numbers (Bottom of Page)"/>
        <w:docPartUnique/>
      </w:docPartObj>
    </w:sdtPr>
    <w:sdtEndPr>
      <w:rPr>
        <w:noProof/>
      </w:rPr>
    </w:sdtEndPr>
    <w:sdtContent>
      <w:p w14:paraId="547F3C9C" w14:textId="769282E3" w:rsidR="007E35DF" w:rsidRPr="00A86BFD" w:rsidRDefault="0097211C" w:rsidP="00824156">
        <w:pPr>
          <w:pStyle w:val="Footer"/>
          <w:jc w:val="center"/>
          <w:rPr>
            <w:rFonts w:ascii="Arial" w:hAnsi="Arial" w:cs="Arial"/>
            <w:sz w:val="21"/>
            <w:szCs w:val="21"/>
          </w:rPr>
        </w:pPr>
        <w:r>
          <w:rPr>
            <w:rFonts w:ascii="Arial" w:hAnsi="Arial" w:cs="Arial"/>
            <w:sz w:val="21"/>
            <w:szCs w:val="21"/>
          </w:rPr>
          <w:t>MOSAICC</w:t>
        </w:r>
        <w:r w:rsidR="00A86BFD" w:rsidRPr="00A86BFD">
          <w:rPr>
            <w:rFonts w:ascii="Arial" w:hAnsi="Arial" w:cs="Arial"/>
            <w:sz w:val="21"/>
            <w:szCs w:val="21"/>
          </w:rPr>
          <w:t xml:space="preserve"> s</w:t>
        </w:r>
        <w:r w:rsidR="00824156" w:rsidRPr="00A86BFD">
          <w:rPr>
            <w:rFonts w:ascii="Arial" w:hAnsi="Arial" w:cs="Arial"/>
            <w:sz w:val="21"/>
            <w:szCs w:val="21"/>
          </w:rPr>
          <w:t>ite feasibility questionnaire v</w:t>
        </w:r>
        <w:r w:rsidR="00C56603">
          <w:rPr>
            <w:rFonts w:ascii="Arial" w:hAnsi="Arial" w:cs="Arial"/>
            <w:sz w:val="21"/>
            <w:szCs w:val="21"/>
          </w:rPr>
          <w:t>2.0</w:t>
        </w:r>
        <w:r w:rsidR="00114DD4">
          <w:rPr>
            <w:rFonts w:ascii="Arial" w:hAnsi="Arial" w:cs="Arial"/>
            <w:sz w:val="21"/>
            <w:szCs w:val="21"/>
          </w:rPr>
          <w:t xml:space="preserve">, </w:t>
        </w:r>
        <w:r w:rsidR="00C56603">
          <w:rPr>
            <w:rFonts w:ascii="Arial" w:hAnsi="Arial" w:cs="Arial"/>
            <w:sz w:val="21"/>
            <w:szCs w:val="21"/>
          </w:rPr>
          <w:t>07DEC</w:t>
        </w:r>
        <w:r w:rsidR="00114DD4">
          <w:rPr>
            <w:rFonts w:ascii="Arial" w:hAnsi="Arial" w:cs="Arial"/>
            <w:sz w:val="21"/>
            <w:szCs w:val="21"/>
          </w:rPr>
          <w:t>2022</w:t>
        </w:r>
        <w:r w:rsidR="00824156" w:rsidRPr="00A86BFD">
          <w:rPr>
            <w:rFonts w:ascii="Arial" w:hAnsi="Arial" w:cs="Arial"/>
            <w:sz w:val="21"/>
            <w:szCs w:val="21"/>
          </w:rPr>
          <w:tab/>
        </w:r>
        <w:r w:rsidR="00A86BFD" w:rsidRPr="00A86BFD">
          <w:rPr>
            <w:rFonts w:ascii="Arial" w:hAnsi="Arial" w:cs="Arial"/>
            <w:sz w:val="21"/>
            <w:szCs w:val="21"/>
          </w:rPr>
          <w:t xml:space="preserve">Page </w:t>
        </w:r>
        <w:r w:rsidR="00A86BFD" w:rsidRPr="00A86BFD">
          <w:rPr>
            <w:rFonts w:ascii="Arial" w:hAnsi="Arial" w:cs="Arial"/>
            <w:b/>
            <w:bCs/>
            <w:sz w:val="21"/>
            <w:szCs w:val="21"/>
          </w:rPr>
          <w:fldChar w:fldCharType="begin"/>
        </w:r>
        <w:r w:rsidR="00A86BFD" w:rsidRPr="00A86BFD">
          <w:rPr>
            <w:rFonts w:ascii="Arial" w:hAnsi="Arial" w:cs="Arial"/>
            <w:b/>
            <w:bCs/>
            <w:sz w:val="21"/>
            <w:szCs w:val="21"/>
          </w:rPr>
          <w:instrText xml:space="preserve"> PAGE  \* Arabic  \* MERGEFORMAT </w:instrText>
        </w:r>
        <w:r w:rsidR="00A86BFD" w:rsidRPr="00A86BFD">
          <w:rPr>
            <w:rFonts w:ascii="Arial" w:hAnsi="Arial" w:cs="Arial"/>
            <w:b/>
            <w:bCs/>
            <w:sz w:val="21"/>
            <w:szCs w:val="21"/>
          </w:rPr>
          <w:fldChar w:fldCharType="separate"/>
        </w:r>
        <w:r w:rsidR="00A86BFD" w:rsidRPr="00A86BFD">
          <w:rPr>
            <w:rFonts w:ascii="Arial" w:hAnsi="Arial" w:cs="Arial"/>
            <w:b/>
            <w:bCs/>
            <w:sz w:val="21"/>
            <w:szCs w:val="21"/>
          </w:rPr>
          <w:t>1</w:t>
        </w:r>
        <w:r w:rsidR="00A86BFD" w:rsidRPr="00A86BFD">
          <w:rPr>
            <w:rFonts w:ascii="Arial" w:hAnsi="Arial" w:cs="Arial"/>
            <w:b/>
            <w:bCs/>
            <w:sz w:val="21"/>
            <w:szCs w:val="21"/>
          </w:rPr>
          <w:fldChar w:fldCharType="end"/>
        </w:r>
        <w:r w:rsidR="00A86BFD" w:rsidRPr="00A86BFD">
          <w:rPr>
            <w:rFonts w:ascii="Arial" w:hAnsi="Arial" w:cs="Arial"/>
            <w:sz w:val="21"/>
            <w:szCs w:val="21"/>
          </w:rPr>
          <w:t xml:space="preserve"> of </w:t>
        </w:r>
        <w:r w:rsidR="00A86BFD" w:rsidRPr="00A86BFD">
          <w:rPr>
            <w:rFonts w:ascii="Arial" w:hAnsi="Arial" w:cs="Arial"/>
            <w:b/>
            <w:bCs/>
            <w:sz w:val="21"/>
            <w:szCs w:val="21"/>
          </w:rPr>
          <w:fldChar w:fldCharType="begin"/>
        </w:r>
        <w:r w:rsidR="00A86BFD" w:rsidRPr="00A86BFD">
          <w:rPr>
            <w:rFonts w:ascii="Arial" w:hAnsi="Arial" w:cs="Arial"/>
            <w:b/>
            <w:bCs/>
            <w:sz w:val="21"/>
            <w:szCs w:val="21"/>
          </w:rPr>
          <w:instrText xml:space="preserve"> NUMPAGES  \* Arabic  \* MERGEFORMAT </w:instrText>
        </w:r>
        <w:r w:rsidR="00A86BFD" w:rsidRPr="00A86BFD">
          <w:rPr>
            <w:rFonts w:ascii="Arial" w:hAnsi="Arial" w:cs="Arial"/>
            <w:b/>
            <w:bCs/>
            <w:sz w:val="21"/>
            <w:szCs w:val="21"/>
          </w:rPr>
          <w:fldChar w:fldCharType="separate"/>
        </w:r>
        <w:r w:rsidR="00A86BFD" w:rsidRPr="00A86BFD">
          <w:rPr>
            <w:rFonts w:ascii="Arial" w:hAnsi="Arial" w:cs="Arial"/>
            <w:b/>
            <w:bCs/>
            <w:sz w:val="21"/>
            <w:szCs w:val="21"/>
          </w:rPr>
          <w:t>1</w:t>
        </w:r>
        <w:r w:rsidR="00A86BFD" w:rsidRPr="00A86BFD">
          <w:rPr>
            <w:rFonts w:ascii="Arial" w:hAnsi="Arial" w:cs="Arial"/>
            <w:b/>
            <w:bCs/>
            <w:sz w:val="21"/>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570D" w14:textId="24D4A113" w:rsidR="00875401" w:rsidRDefault="007B1D7C">
    <w:pPr>
      <w:pStyle w:val="Footer"/>
    </w:pPr>
    <w:r>
      <w:rPr>
        <w:noProof/>
      </w:rPr>
      <w:drawing>
        <wp:anchor distT="0" distB="0" distL="114300" distR="114300" simplePos="0" relativeHeight="251659264" behindDoc="0" locked="0" layoutInCell="1" allowOverlap="1" wp14:anchorId="0C342B53" wp14:editId="61909691">
          <wp:simplePos x="0" y="0"/>
          <wp:positionH relativeFrom="margin">
            <wp:posOffset>-43815</wp:posOffset>
          </wp:positionH>
          <wp:positionV relativeFrom="margin">
            <wp:posOffset>9222740</wp:posOffset>
          </wp:positionV>
          <wp:extent cx="5731510" cy="379095"/>
          <wp:effectExtent l="0" t="0" r="254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3790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4AE44" w14:textId="77777777" w:rsidR="009824C6" w:rsidRDefault="009824C6" w:rsidP="000F1A3F">
      <w:pPr>
        <w:spacing w:after="0" w:line="240" w:lineRule="auto"/>
      </w:pPr>
      <w:r>
        <w:separator/>
      </w:r>
    </w:p>
  </w:footnote>
  <w:footnote w:type="continuationSeparator" w:id="0">
    <w:p w14:paraId="391B5A28" w14:textId="77777777" w:rsidR="009824C6" w:rsidRDefault="009824C6" w:rsidP="000F1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F658" w14:textId="78087B4A" w:rsidR="007B1D7C" w:rsidRDefault="007B1D7C" w:rsidP="00487B96">
    <w:pPr>
      <w:pStyle w:val="Header"/>
      <w:tabs>
        <w:tab w:val="clear" w:pos="4513"/>
      </w:tabs>
    </w:pPr>
  </w:p>
  <w:p w14:paraId="563CA139" w14:textId="77777777" w:rsidR="007B1D7C" w:rsidRDefault="007B1D7C" w:rsidP="00487B96">
    <w:pPr>
      <w:pStyle w:val="Header"/>
      <w:tabs>
        <w:tab w:val="clear" w:pos="4513"/>
      </w:tabs>
    </w:pPr>
  </w:p>
  <w:p w14:paraId="38CE8BA8" w14:textId="085DF197" w:rsidR="007B1D7C" w:rsidRDefault="007B1D7C" w:rsidP="00487B96">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E83"/>
    <w:multiLevelType w:val="hybridMultilevel"/>
    <w:tmpl w:val="A95EF0F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CE97768"/>
    <w:multiLevelType w:val="hybridMultilevel"/>
    <w:tmpl w:val="4F5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7622B"/>
    <w:multiLevelType w:val="hybridMultilevel"/>
    <w:tmpl w:val="E30A7AC0"/>
    <w:lvl w:ilvl="0" w:tplc="7B3E8064">
      <w:start w:val="1"/>
      <w:numFmt w:val="decimal"/>
      <w:lvlText w:val="%1."/>
      <w:lvlJc w:val="left"/>
      <w:pPr>
        <w:ind w:left="720" w:hanging="360"/>
      </w:pPr>
      <w:rPr>
        <w:rFonts w:ascii="Arial" w:hAnsi="Arial" w:hint="default"/>
        <w:b/>
        <w:bCs/>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B50F13"/>
    <w:multiLevelType w:val="hybridMultilevel"/>
    <w:tmpl w:val="1676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917BE"/>
    <w:multiLevelType w:val="hybridMultilevel"/>
    <w:tmpl w:val="1A8001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83A6948"/>
    <w:multiLevelType w:val="hybridMultilevel"/>
    <w:tmpl w:val="233C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00483"/>
    <w:multiLevelType w:val="hybridMultilevel"/>
    <w:tmpl w:val="83B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54299B"/>
    <w:multiLevelType w:val="hybridMultilevel"/>
    <w:tmpl w:val="534A9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7A041D"/>
    <w:multiLevelType w:val="hybridMultilevel"/>
    <w:tmpl w:val="F576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5C83A1F"/>
    <w:multiLevelType w:val="hybridMultilevel"/>
    <w:tmpl w:val="F0A4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67181"/>
    <w:multiLevelType w:val="hybridMultilevel"/>
    <w:tmpl w:val="758C1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12116"/>
    <w:multiLevelType w:val="hybridMultilevel"/>
    <w:tmpl w:val="59023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457234">
    <w:abstractNumId w:val="6"/>
  </w:num>
  <w:num w:numId="2" w16cid:durableId="1929774566">
    <w:abstractNumId w:val="3"/>
  </w:num>
  <w:num w:numId="3" w16cid:durableId="838081035">
    <w:abstractNumId w:val="5"/>
  </w:num>
  <w:num w:numId="4" w16cid:durableId="36248433">
    <w:abstractNumId w:val="2"/>
  </w:num>
  <w:num w:numId="5" w16cid:durableId="737433939">
    <w:abstractNumId w:val="7"/>
  </w:num>
  <w:num w:numId="6" w16cid:durableId="1010110446">
    <w:abstractNumId w:val="10"/>
  </w:num>
  <w:num w:numId="7" w16cid:durableId="1007445884">
    <w:abstractNumId w:val="1"/>
  </w:num>
  <w:num w:numId="8" w16cid:durableId="353920897">
    <w:abstractNumId w:val="9"/>
  </w:num>
  <w:num w:numId="9" w16cid:durableId="695812588">
    <w:abstractNumId w:val="4"/>
  </w:num>
  <w:num w:numId="10" w16cid:durableId="2124494790">
    <w:abstractNumId w:val="8"/>
  </w:num>
  <w:num w:numId="11" w16cid:durableId="232855887">
    <w:abstractNumId w:val="11"/>
  </w:num>
  <w:num w:numId="12" w16cid:durableId="130901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Ublo81dde8dG0hUosArqXparXqXDCj3OaEg0nhmsy0MqZCcdpfxMJhiHsve1HLEdQT+DXF4T/R37eA6F4cWyA==" w:salt="QCcB3n73475LX+s4WRfvhA=="/>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47"/>
    <w:rsid w:val="000004B2"/>
    <w:rsid w:val="000014BF"/>
    <w:rsid w:val="000139E9"/>
    <w:rsid w:val="00033B78"/>
    <w:rsid w:val="00051850"/>
    <w:rsid w:val="00092640"/>
    <w:rsid w:val="000E36D9"/>
    <w:rsid w:val="000F1A3F"/>
    <w:rsid w:val="00114DD4"/>
    <w:rsid w:val="00144B6F"/>
    <w:rsid w:val="00170E4F"/>
    <w:rsid w:val="00173807"/>
    <w:rsid w:val="0018179F"/>
    <w:rsid w:val="001A6BDB"/>
    <w:rsid w:val="001B3E1F"/>
    <w:rsid w:val="001C20D7"/>
    <w:rsid w:val="001D17BB"/>
    <w:rsid w:val="00220B1B"/>
    <w:rsid w:val="00251F10"/>
    <w:rsid w:val="00262610"/>
    <w:rsid w:val="00267FCE"/>
    <w:rsid w:val="00272CD5"/>
    <w:rsid w:val="00275533"/>
    <w:rsid w:val="00340631"/>
    <w:rsid w:val="00360E63"/>
    <w:rsid w:val="003955D9"/>
    <w:rsid w:val="003D347F"/>
    <w:rsid w:val="003F3434"/>
    <w:rsid w:val="00426E86"/>
    <w:rsid w:val="00437FBE"/>
    <w:rsid w:val="00440A3B"/>
    <w:rsid w:val="0047018D"/>
    <w:rsid w:val="004732BC"/>
    <w:rsid w:val="00487B96"/>
    <w:rsid w:val="00495C32"/>
    <w:rsid w:val="004D2A05"/>
    <w:rsid w:val="005030AE"/>
    <w:rsid w:val="00593768"/>
    <w:rsid w:val="005C5C59"/>
    <w:rsid w:val="005D5D49"/>
    <w:rsid w:val="005D7DDB"/>
    <w:rsid w:val="005E461C"/>
    <w:rsid w:val="00602334"/>
    <w:rsid w:val="00604F0C"/>
    <w:rsid w:val="006153ED"/>
    <w:rsid w:val="00616740"/>
    <w:rsid w:val="00622528"/>
    <w:rsid w:val="006311D6"/>
    <w:rsid w:val="006334ED"/>
    <w:rsid w:val="00636941"/>
    <w:rsid w:val="00641050"/>
    <w:rsid w:val="0065198E"/>
    <w:rsid w:val="00662605"/>
    <w:rsid w:val="006739D1"/>
    <w:rsid w:val="006A3CEB"/>
    <w:rsid w:val="006B56EB"/>
    <w:rsid w:val="006E084E"/>
    <w:rsid w:val="007078E5"/>
    <w:rsid w:val="0076607B"/>
    <w:rsid w:val="00795A38"/>
    <w:rsid w:val="007A191D"/>
    <w:rsid w:val="007B1D7C"/>
    <w:rsid w:val="007B7643"/>
    <w:rsid w:val="007B798F"/>
    <w:rsid w:val="007C65D8"/>
    <w:rsid w:val="007C70F8"/>
    <w:rsid w:val="007E1473"/>
    <w:rsid w:val="007E35DF"/>
    <w:rsid w:val="007F48C5"/>
    <w:rsid w:val="00815D17"/>
    <w:rsid w:val="00824156"/>
    <w:rsid w:val="00824302"/>
    <w:rsid w:val="00836A83"/>
    <w:rsid w:val="00840259"/>
    <w:rsid w:val="00875401"/>
    <w:rsid w:val="00877041"/>
    <w:rsid w:val="008C21EA"/>
    <w:rsid w:val="008C48FD"/>
    <w:rsid w:val="00907E16"/>
    <w:rsid w:val="00921871"/>
    <w:rsid w:val="009248C9"/>
    <w:rsid w:val="00940504"/>
    <w:rsid w:val="00946CC8"/>
    <w:rsid w:val="00953CBE"/>
    <w:rsid w:val="009555EA"/>
    <w:rsid w:val="0097211C"/>
    <w:rsid w:val="0097233A"/>
    <w:rsid w:val="00981D0F"/>
    <w:rsid w:val="009824C6"/>
    <w:rsid w:val="009B5FE1"/>
    <w:rsid w:val="009D1C06"/>
    <w:rsid w:val="009D27EE"/>
    <w:rsid w:val="00A56756"/>
    <w:rsid w:val="00A65DBA"/>
    <w:rsid w:val="00A84273"/>
    <w:rsid w:val="00A86BFD"/>
    <w:rsid w:val="00A947B3"/>
    <w:rsid w:val="00A95242"/>
    <w:rsid w:val="00AA758B"/>
    <w:rsid w:val="00AF18DA"/>
    <w:rsid w:val="00B13147"/>
    <w:rsid w:val="00B17423"/>
    <w:rsid w:val="00B22CEE"/>
    <w:rsid w:val="00B41E0D"/>
    <w:rsid w:val="00B95B12"/>
    <w:rsid w:val="00BC6738"/>
    <w:rsid w:val="00BE0B8F"/>
    <w:rsid w:val="00C3059B"/>
    <w:rsid w:val="00C361BE"/>
    <w:rsid w:val="00C53FE7"/>
    <w:rsid w:val="00C56603"/>
    <w:rsid w:val="00C571E3"/>
    <w:rsid w:val="00C57505"/>
    <w:rsid w:val="00C765A9"/>
    <w:rsid w:val="00C83034"/>
    <w:rsid w:val="00C901D4"/>
    <w:rsid w:val="00D015B1"/>
    <w:rsid w:val="00D25E07"/>
    <w:rsid w:val="00D30697"/>
    <w:rsid w:val="00D332F4"/>
    <w:rsid w:val="00D35D42"/>
    <w:rsid w:val="00D42417"/>
    <w:rsid w:val="00D9359E"/>
    <w:rsid w:val="00DA4120"/>
    <w:rsid w:val="00DC2D0A"/>
    <w:rsid w:val="00DD0BD9"/>
    <w:rsid w:val="00DF05BC"/>
    <w:rsid w:val="00E038B5"/>
    <w:rsid w:val="00E24390"/>
    <w:rsid w:val="00E30528"/>
    <w:rsid w:val="00E45C46"/>
    <w:rsid w:val="00E63598"/>
    <w:rsid w:val="00E76873"/>
    <w:rsid w:val="00E84546"/>
    <w:rsid w:val="00EA6ABD"/>
    <w:rsid w:val="00ED1812"/>
    <w:rsid w:val="00ED2D9F"/>
    <w:rsid w:val="00F16D68"/>
    <w:rsid w:val="00F229DF"/>
    <w:rsid w:val="00F45287"/>
    <w:rsid w:val="00F578F8"/>
    <w:rsid w:val="00F7277F"/>
    <w:rsid w:val="00FE4C1A"/>
    <w:rsid w:val="00FF157E"/>
    <w:rsid w:val="00FF3098"/>
  </w:rsids>
  <m:mathPr>
    <m:mathFont m:val="Cambria Math"/>
    <m:brkBin m:val="before"/>
    <m:brkBinSub m:val="--"/>
    <m:smallFrac m:val="0"/>
    <m:dispDef/>
    <m:lMargin m:val="0"/>
    <m:rMargin m:val="0"/>
    <m:defJc m:val="centerGroup"/>
    <m:wrapIndent m:val="1440"/>
    <m:intLim m:val="subSup"/>
    <m:naryLim m:val="undOvr"/>
  </m:mathPr>
  <w:themeFontLang w:val="en-GB"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851986F"/>
  <w15:docId w15:val="{AA78A973-F253-41CA-AF0F-DBE6DAD1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287"/>
  </w:style>
  <w:style w:type="paragraph" w:styleId="Heading4">
    <w:name w:val="heading 4"/>
    <w:basedOn w:val="Normal"/>
    <w:next w:val="Normal"/>
    <w:link w:val="Heading4Char"/>
    <w:qFormat/>
    <w:rsid w:val="00F7277F"/>
    <w:pPr>
      <w:keepNext/>
      <w:spacing w:after="0" w:line="240" w:lineRule="auto"/>
      <w:outlineLvl w:val="3"/>
    </w:pPr>
    <w:rPr>
      <w:rFonts w:ascii="Arial" w:eastAsia="Times New Roman" w:hAnsi="Arial" w:cs="Arial"/>
      <w:b/>
      <w:b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0AE"/>
    <w:pPr>
      <w:ind w:left="720"/>
      <w:contextualSpacing/>
    </w:pPr>
  </w:style>
  <w:style w:type="paragraph" w:styleId="Header">
    <w:name w:val="header"/>
    <w:basedOn w:val="Normal"/>
    <w:link w:val="HeaderChar"/>
    <w:unhideWhenUsed/>
    <w:rsid w:val="000F1A3F"/>
    <w:pPr>
      <w:tabs>
        <w:tab w:val="center" w:pos="4513"/>
        <w:tab w:val="right" w:pos="9026"/>
      </w:tabs>
      <w:spacing w:after="0" w:line="240" w:lineRule="auto"/>
    </w:pPr>
  </w:style>
  <w:style w:type="character" w:customStyle="1" w:styleId="HeaderChar">
    <w:name w:val="Header Char"/>
    <w:basedOn w:val="DefaultParagraphFont"/>
    <w:link w:val="Header"/>
    <w:rsid w:val="000F1A3F"/>
  </w:style>
  <w:style w:type="paragraph" w:styleId="Footer">
    <w:name w:val="footer"/>
    <w:basedOn w:val="Normal"/>
    <w:link w:val="FooterChar"/>
    <w:uiPriority w:val="99"/>
    <w:unhideWhenUsed/>
    <w:rsid w:val="000F1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A3F"/>
  </w:style>
  <w:style w:type="paragraph" w:styleId="BalloonText">
    <w:name w:val="Balloon Text"/>
    <w:basedOn w:val="Normal"/>
    <w:link w:val="BalloonTextChar"/>
    <w:uiPriority w:val="99"/>
    <w:semiHidden/>
    <w:unhideWhenUsed/>
    <w:rsid w:val="000F1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A3F"/>
    <w:rPr>
      <w:rFonts w:ascii="Tahoma" w:hAnsi="Tahoma" w:cs="Tahoma"/>
      <w:sz w:val="16"/>
      <w:szCs w:val="16"/>
    </w:rPr>
  </w:style>
  <w:style w:type="character" w:styleId="PlaceholderText">
    <w:name w:val="Placeholder Text"/>
    <w:basedOn w:val="DefaultParagraphFont"/>
    <w:uiPriority w:val="99"/>
    <w:semiHidden/>
    <w:rsid w:val="00F7277F"/>
    <w:rPr>
      <w:color w:val="808080"/>
    </w:rPr>
  </w:style>
  <w:style w:type="character" w:customStyle="1" w:styleId="Heading4Char">
    <w:name w:val="Heading 4 Char"/>
    <w:basedOn w:val="DefaultParagraphFont"/>
    <w:link w:val="Heading4"/>
    <w:rsid w:val="00F7277F"/>
    <w:rPr>
      <w:rFonts w:ascii="Arial" w:eastAsia="Times New Roman" w:hAnsi="Arial" w:cs="Arial"/>
      <w:b/>
      <w:bCs/>
      <w:szCs w:val="24"/>
      <w:lang w:eastAsia="en-US"/>
    </w:rPr>
  </w:style>
  <w:style w:type="table" w:styleId="TableGrid">
    <w:name w:val="Table Grid"/>
    <w:basedOn w:val="TableNormal"/>
    <w:uiPriority w:val="59"/>
    <w:rsid w:val="00D25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605"/>
    <w:rPr>
      <w:color w:val="009900" w:themeColor="hyperlink"/>
      <w:u w:val="single"/>
    </w:rPr>
  </w:style>
  <w:style w:type="character" w:styleId="CommentReference">
    <w:name w:val="annotation reference"/>
    <w:basedOn w:val="DefaultParagraphFont"/>
    <w:uiPriority w:val="99"/>
    <w:semiHidden/>
    <w:unhideWhenUsed/>
    <w:rsid w:val="00840259"/>
    <w:rPr>
      <w:sz w:val="16"/>
      <w:szCs w:val="16"/>
    </w:rPr>
  </w:style>
  <w:style w:type="paragraph" w:styleId="CommentText">
    <w:name w:val="annotation text"/>
    <w:basedOn w:val="Normal"/>
    <w:link w:val="CommentTextChar"/>
    <w:uiPriority w:val="99"/>
    <w:semiHidden/>
    <w:unhideWhenUsed/>
    <w:rsid w:val="00840259"/>
    <w:pPr>
      <w:spacing w:line="240" w:lineRule="auto"/>
    </w:pPr>
    <w:rPr>
      <w:sz w:val="20"/>
      <w:szCs w:val="20"/>
    </w:rPr>
  </w:style>
  <w:style w:type="character" w:customStyle="1" w:styleId="CommentTextChar">
    <w:name w:val="Comment Text Char"/>
    <w:basedOn w:val="DefaultParagraphFont"/>
    <w:link w:val="CommentText"/>
    <w:uiPriority w:val="99"/>
    <w:semiHidden/>
    <w:rsid w:val="00840259"/>
    <w:rPr>
      <w:sz w:val="20"/>
      <w:szCs w:val="20"/>
    </w:rPr>
  </w:style>
  <w:style w:type="paragraph" w:styleId="CommentSubject">
    <w:name w:val="annotation subject"/>
    <w:basedOn w:val="CommentText"/>
    <w:next w:val="CommentText"/>
    <w:link w:val="CommentSubjectChar"/>
    <w:uiPriority w:val="99"/>
    <w:semiHidden/>
    <w:unhideWhenUsed/>
    <w:rsid w:val="00840259"/>
    <w:rPr>
      <w:b/>
      <w:bCs/>
    </w:rPr>
  </w:style>
  <w:style w:type="character" w:customStyle="1" w:styleId="CommentSubjectChar">
    <w:name w:val="Comment Subject Char"/>
    <w:basedOn w:val="CommentTextChar"/>
    <w:link w:val="CommentSubject"/>
    <w:uiPriority w:val="99"/>
    <w:semiHidden/>
    <w:rsid w:val="00840259"/>
    <w:rPr>
      <w:b/>
      <w:bCs/>
      <w:sz w:val="20"/>
      <w:szCs w:val="20"/>
    </w:rPr>
  </w:style>
  <w:style w:type="character" w:styleId="UnresolvedMention">
    <w:name w:val="Unresolved Mention"/>
    <w:basedOn w:val="DefaultParagraphFont"/>
    <w:uiPriority w:val="99"/>
    <w:semiHidden/>
    <w:unhideWhenUsed/>
    <w:rsid w:val="00C83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AICC@icnar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0085"/>
      </a:dk1>
      <a:lt1>
        <a:srgbClr val="00C80E"/>
      </a:lt1>
      <a:dk2>
        <a:srgbClr val="00B0F0"/>
      </a:dk2>
      <a:lt2>
        <a:srgbClr val="E5F6FF"/>
      </a:lt2>
      <a:accent1>
        <a:srgbClr val="FFC000"/>
      </a:accent1>
      <a:accent2>
        <a:srgbClr val="00C80E"/>
      </a:accent2>
      <a:accent3>
        <a:srgbClr val="FF0000"/>
      </a:accent3>
      <a:accent4>
        <a:srgbClr val="FFFF00"/>
      </a:accent4>
      <a:accent5>
        <a:srgbClr val="00B0F0"/>
      </a:accent5>
      <a:accent6>
        <a:srgbClr val="FF3399"/>
      </a:accent6>
      <a:hlink>
        <a:srgbClr val="009900"/>
      </a:hlink>
      <a:folHlink>
        <a:srgbClr val="00C80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E96E8-BB8E-4670-B16B-2893808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Alvin Richards-Belle</dc:creator>
  <cp:lastModifiedBy>Irene Chang</cp:lastModifiedBy>
  <cp:revision>2</cp:revision>
  <cp:lastPrinted>2015-02-10T15:44:00Z</cp:lastPrinted>
  <dcterms:created xsi:type="dcterms:W3CDTF">2022-12-08T15:50:00Z</dcterms:created>
  <dcterms:modified xsi:type="dcterms:W3CDTF">2022-12-08T15:50:00Z</dcterms:modified>
</cp:coreProperties>
</file>